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01" w:rsidRDefault="00575C01" w:rsidP="00575C01">
      <w:pPr>
        <w:ind w:left="360"/>
        <w:jc w:val="center"/>
        <w:rPr>
          <w:rFonts w:ascii="Times New Roman" w:hAnsi="Times New Roman" w:cs="Times New Roman"/>
          <w:sz w:val="44"/>
          <w:szCs w:val="44"/>
          <w:lang w:val="en-US"/>
        </w:rPr>
      </w:pPr>
      <w:proofErr w:type="spellStart"/>
      <w:r w:rsidRPr="00575C01">
        <w:rPr>
          <w:rFonts w:ascii="Times New Roman" w:hAnsi="Times New Roman" w:cs="Times New Roman"/>
          <w:sz w:val="44"/>
          <w:szCs w:val="44"/>
        </w:rPr>
        <w:t>Міжвузівська</w:t>
      </w:r>
      <w:proofErr w:type="spellEnd"/>
      <w:r w:rsidRPr="00575C01">
        <w:rPr>
          <w:rFonts w:ascii="Times New Roman" w:hAnsi="Times New Roman" w:cs="Times New Roman"/>
          <w:sz w:val="44"/>
          <w:szCs w:val="44"/>
        </w:rPr>
        <w:t xml:space="preserve"> </w:t>
      </w:r>
      <w:proofErr w:type="spellStart"/>
      <w:r w:rsidRPr="00575C01">
        <w:rPr>
          <w:rFonts w:ascii="Times New Roman" w:hAnsi="Times New Roman" w:cs="Times New Roman"/>
          <w:sz w:val="44"/>
          <w:szCs w:val="44"/>
        </w:rPr>
        <w:t>науково</w:t>
      </w:r>
      <w:proofErr w:type="spellEnd"/>
      <w:r w:rsidRPr="00575C01">
        <w:rPr>
          <w:rFonts w:ascii="Times New Roman" w:hAnsi="Times New Roman" w:cs="Times New Roman"/>
          <w:sz w:val="44"/>
          <w:szCs w:val="44"/>
        </w:rPr>
        <w:t xml:space="preserve">-практична </w:t>
      </w:r>
      <w:proofErr w:type="spellStart"/>
      <w:r w:rsidRPr="00575C01">
        <w:rPr>
          <w:rFonts w:ascii="Times New Roman" w:hAnsi="Times New Roman" w:cs="Times New Roman"/>
          <w:sz w:val="44"/>
          <w:szCs w:val="44"/>
        </w:rPr>
        <w:t>конференція</w:t>
      </w:r>
      <w:proofErr w:type="spellEnd"/>
      <w:r w:rsidRPr="00575C01">
        <w:rPr>
          <w:rFonts w:ascii="Times New Roman" w:hAnsi="Times New Roman" w:cs="Times New Roman"/>
          <w:sz w:val="44"/>
          <w:szCs w:val="44"/>
        </w:rPr>
        <w:t xml:space="preserve"> «</w:t>
      </w:r>
      <w:proofErr w:type="spellStart"/>
      <w:r w:rsidRPr="00575C01">
        <w:rPr>
          <w:rFonts w:ascii="Times New Roman" w:hAnsi="Times New Roman" w:cs="Times New Roman"/>
          <w:sz w:val="44"/>
          <w:szCs w:val="44"/>
        </w:rPr>
        <w:t>Актуальні</w:t>
      </w:r>
      <w:proofErr w:type="spellEnd"/>
      <w:r w:rsidRPr="00575C01">
        <w:rPr>
          <w:rFonts w:ascii="Times New Roman" w:hAnsi="Times New Roman" w:cs="Times New Roman"/>
          <w:sz w:val="44"/>
          <w:szCs w:val="44"/>
        </w:rPr>
        <w:t xml:space="preserve"> </w:t>
      </w:r>
      <w:proofErr w:type="spellStart"/>
      <w:r w:rsidRPr="00575C01">
        <w:rPr>
          <w:rFonts w:ascii="Times New Roman" w:hAnsi="Times New Roman" w:cs="Times New Roman"/>
          <w:sz w:val="44"/>
          <w:szCs w:val="44"/>
        </w:rPr>
        <w:t>проблеми</w:t>
      </w:r>
      <w:proofErr w:type="spellEnd"/>
      <w:r w:rsidRPr="00575C01">
        <w:rPr>
          <w:rFonts w:ascii="Times New Roman" w:hAnsi="Times New Roman" w:cs="Times New Roman"/>
          <w:sz w:val="44"/>
          <w:szCs w:val="44"/>
        </w:rPr>
        <w:t xml:space="preserve"> </w:t>
      </w:r>
      <w:proofErr w:type="spellStart"/>
      <w:r w:rsidRPr="00575C01">
        <w:rPr>
          <w:rFonts w:ascii="Times New Roman" w:hAnsi="Times New Roman" w:cs="Times New Roman"/>
          <w:sz w:val="44"/>
          <w:szCs w:val="44"/>
        </w:rPr>
        <w:t>формування</w:t>
      </w:r>
      <w:proofErr w:type="spellEnd"/>
      <w:r w:rsidRPr="00575C01">
        <w:rPr>
          <w:rFonts w:ascii="Times New Roman" w:hAnsi="Times New Roman" w:cs="Times New Roman"/>
          <w:sz w:val="44"/>
          <w:szCs w:val="44"/>
        </w:rPr>
        <w:t xml:space="preserve"> </w:t>
      </w:r>
      <w:proofErr w:type="spellStart"/>
      <w:r w:rsidRPr="00575C01">
        <w:rPr>
          <w:rFonts w:ascii="Times New Roman" w:hAnsi="Times New Roman" w:cs="Times New Roman"/>
          <w:sz w:val="44"/>
          <w:szCs w:val="44"/>
        </w:rPr>
        <w:t>англомовної</w:t>
      </w:r>
      <w:proofErr w:type="spellEnd"/>
      <w:r w:rsidRPr="00575C01">
        <w:rPr>
          <w:rFonts w:ascii="Times New Roman" w:hAnsi="Times New Roman" w:cs="Times New Roman"/>
          <w:sz w:val="44"/>
          <w:szCs w:val="44"/>
        </w:rPr>
        <w:t xml:space="preserve"> </w:t>
      </w:r>
      <w:proofErr w:type="spellStart"/>
      <w:r w:rsidRPr="00575C01">
        <w:rPr>
          <w:rFonts w:ascii="Times New Roman" w:hAnsi="Times New Roman" w:cs="Times New Roman"/>
          <w:sz w:val="44"/>
          <w:szCs w:val="44"/>
        </w:rPr>
        <w:t>компетенції</w:t>
      </w:r>
      <w:proofErr w:type="spellEnd"/>
      <w:r w:rsidRPr="00575C01">
        <w:rPr>
          <w:rFonts w:ascii="Times New Roman" w:hAnsi="Times New Roman" w:cs="Times New Roman"/>
          <w:sz w:val="44"/>
          <w:szCs w:val="44"/>
        </w:rPr>
        <w:t xml:space="preserve"> </w:t>
      </w:r>
      <w:proofErr w:type="gramStart"/>
      <w:r w:rsidRPr="00575C01">
        <w:rPr>
          <w:rFonts w:ascii="Times New Roman" w:hAnsi="Times New Roman" w:cs="Times New Roman"/>
          <w:sz w:val="44"/>
          <w:szCs w:val="44"/>
        </w:rPr>
        <w:t>для</w:t>
      </w:r>
      <w:proofErr w:type="gramEnd"/>
      <w:r w:rsidRPr="00575C01">
        <w:rPr>
          <w:rFonts w:ascii="Times New Roman" w:hAnsi="Times New Roman" w:cs="Times New Roman"/>
          <w:sz w:val="44"/>
          <w:szCs w:val="44"/>
        </w:rPr>
        <w:t xml:space="preserve"> </w:t>
      </w:r>
      <w:proofErr w:type="spellStart"/>
      <w:proofErr w:type="gramStart"/>
      <w:r w:rsidRPr="00575C01">
        <w:rPr>
          <w:rFonts w:ascii="Times New Roman" w:hAnsi="Times New Roman" w:cs="Times New Roman"/>
          <w:sz w:val="44"/>
          <w:szCs w:val="44"/>
        </w:rPr>
        <w:t>спец</w:t>
      </w:r>
      <w:proofErr w:type="gramEnd"/>
      <w:r w:rsidRPr="00575C01">
        <w:rPr>
          <w:rFonts w:ascii="Times New Roman" w:hAnsi="Times New Roman" w:cs="Times New Roman"/>
          <w:sz w:val="44"/>
          <w:szCs w:val="44"/>
        </w:rPr>
        <w:t>іальних</w:t>
      </w:r>
      <w:proofErr w:type="spellEnd"/>
      <w:r w:rsidRPr="00575C01">
        <w:rPr>
          <w:rFonts w:ascii="Times New Roman" w:hAnsi="Times New Roman" w:cs="Times New Roman"/>
          <w:sz w:val="44"/>
          <w:szCs w:val="44"/>
        </w:rPr>
        <w:t xml:space="preserve"> </w:t>
      </w:r>
      <w:proofErr w:type="spellStart"/>
      <w:r w:rsidRPr="00575C01">
        <w:rPr>
          <w:rFonts w:ascii="Times New Roman" w:hAnsi="Times New Roman" w:cs="Times New Roman"/>
          <w:sz w:val="44"/>
          <w:szCs w:val="44"/>
        </w:rPr>
        <w:t>цілей</w:t>
      </w:r>
      <w:proofErr w:type="spellEnd"/>
      <w:r w:rsidRPr="00575C01">
        <w:rPr>
          <w:rFonts w:ascii="Times New Roman" w:hAnsi="Times New Roman" w:cs="Times New Roman"/>
          <w:sz w:val="44"/>
          <w:szCs w:val="44"/>
        </w:rPr>
        <w:t xml:space="preserve">: </w:t>
      </w:r>
      <w:proofErr w:type="spellStart"/>
      <w:r w:rsidRPr="00575C01">
        <w:rPr>
          <w:rFonts w:ascii="Times New Roman" w:hAnsi="Times New Roman" w:cs="Times New Roman"/>
          <w:sz w:val="44"/>
          <w:szCs w:val="44"/>
        </w:rPr>
        <w:t>компетентнісна</w:t>
      </w:r>
      <w:proofErr w:type="spellEnd"/>
      <w:r w:rsidRPr="00575C01">
        <w:rPr>
          <w:rFonts w:ascii="Times New Roman" w:hAnsi="Times New Roman" w:cs="Times New Roman"/>
          <w:sz w:val="44"/>
          <w:szCs w:val="44"/>
        </w:rPr>
        <w:t xml:space="preserve"> парадигма» </w:t>
      </w:r>
    </w:p>
    <w:p w:rsidR="00575C01" w:rsidRDefault="00575C01" w:rsidP="00575C01">
      <w:pPr>
        <w:ind w:left="360"/>
        <w:jc w:val="center"/>
        <w:rPr>
          <w:rFonts w:ascii="Times New Roman" w:hAnsi="Times New Roman" w:cs="Times New Roman"/>
          <w:sz w:val="44"/>
          <w:szCs w:val="44"/>
          <w:lang w:val="uk-UA"/>
        </w:rPr>
      </w:pPr>
      <w:r>
        <w:rPr>
          <w:rFonts w:ascii="Times New Roman" w:hAnsi="Times New Roman" w:cs="Times New Roman"/>
          <w:sz w:val="44"/>
          <w:szCs w:val="44"/>
          <w:lang w:val="en-US"/>
        </w:rPr>
        <w:t xml:space="preserve">26 </w:t>
      </w:r>
      <w:proofErr w:type="spellStart"/>
      <w:r w:rsidRPr="00575C01">
        <w:rPr>
          <w:rFonts w:ascii="Times New Roman" w:hAnsi="Times New Roman" w:cs="Times New Roman"/>
          <w:sz w:val="44"/>
          <w:szCs w:val="44"/>
        </w:rPr>
        <w:t>березен</w:t>
      </w:r>
      <w:proofErr w:type="spellEnd"/>
      <w:r>
        <w:rPr>
          <w:rFonts w:ascii="Times New Roman" w:hAnsi="Times New Roman" w:cs="Times New Roman"/>
          <w:sz w:val="44"/>
          <w:szCs w:val="44"/>
          <w:lang w:val="uk-UA"/>
        </w:rPr>
        <w:t>я</w:t>
      </w:r>
      <w:r w:rsidRPr="00575C01">
        <w:rPr>
          <w:rFonts w:ascii="Times New Roman" w:hAnsi="Times New Roman" w:cs="Times New Roman"/>
          <w:sz w:val="44"/>
          <w:szCs w:val="44"/>
        </w:rPr>
        <w:t xml:space="preserve"> 2014</w:t>
      </w:r>
    </w:p>
    <w:p w:rsidR="00575C01" w:rsidRDefault="00575C01" w:rsidP="00575C01">
      <w:pPr>
        <w:ind w:left="360"/>
        <w:jc w:val="center"/>
        <w:rPr>
          <w:rFonts w:ascii="Times New Roman" w:hAnsi="Times New Roman" w:cs="Times New Roman"/>
          <w:sz w:val="44"/>
          <w:szCs w:val="44"/>
          <w:lang w:val="uk-UA"/>
        </w:rPr>
      </w:pPr>
    </w:p>
    <w:p w:rsidR="00575C01" w:rsidRDefault="00575C01" w:rsidP="00575C01">
      <w:pPr>
        <w:ind w:left="360"/>
        <w:jc w:val="center"/>
        <w:rPr>
          <w:rFonts w:ascii="Times New Roman" w:hAnsi="Times New Roman" w:cs="Times New Roman"/>
          <w:sz w:val="44"/>
          <w:szCs w:val="44"/>
          <w:lang w:val="uk-UA"/>
        </w:rPr>
      </w:pPr>
      <w:r>
        <w:rPr>
          <w:rFonts w:ascii="Times New Roman" w:hAnsi="Times New Roman" w:cs="Times New Roman"/>
          <w:sz w:val="44"/>
          <w:szCs w:val="44"/>
          <w:lang w:val="uk-UA"/>
        </w:rPr>
        <w:t>Електронна збірка тез конференції</w:t>
      </w:r>
    </w:p>
    <w:p w:rsidR="00575C01" w:rsidRDefault="00575C01" w:rsidP="00575C01">
      <w:pPr>
        <w:ind w:left="360"/>
        <w:jc w:val="center"/>
        <w:rPr>
          <w:rFonts w:ascii="Times New Roman" w:hAnsi="Times New Roman" w:cs="Times New Roman"/>
          <w:sz w:val="44"/>
          <w:szCs w:val="44"/>
          <w:lang w:val="uk-UA"/>
        </w:rPr>
      </w:pPr>
    </w:p>
    <w:p w:rsidR="00575C01" w:rsidRDefault="00575C01" w:rsidP="00575C01">
      <w:pPr>
        <w:ind w:left="360"/>
        <w:jc w:val="center"/>
        <w:rPr>
          <w:rFonts w:ascii="Times New Roman" w:hAnsi="Times New Roman" w:cs="Times New Roman"/>
          <w:sz w:val="44"/>
          <w:szCs w:val="44"/>
          <w:lang w:val="uk-UA"/>
        </w:rPr>
      </w:pPr>
      <w:r>
        <w:rPr>
          <w:rFonts w:ascii="Times New Roman" w:hAnsi="Times New Roman" w:cs="Times New Roman"/>
          <w:sz w:val="44"/>
          <w:szCs w:val="44"/>
          <w:lang w:val="uk-UA"/>
        </w:rPr>
        <w:t>Кафедра авіаційної англійської мови</w:t>
      </w:r>
    </w:p>
    <w:p w:rsidR="00575C01" w:rsidRDefault="00575C01" w:rsidP="00575C01">
      <w:pPr>
        <w:ind w:left="360"/>
        <w:jc w:val="center"/>
        <w:rPr>
          <w:rFonts w:ascii="Times New Roman" w:hAnsi="Times New Roman" w:cs="Times New Roman"/>
          <w:sz w:val="44"/>
          <w:szCs w:val="44"/>
          <w:lang w:val="uk-UA"/>
        </w:rPr>
      </w:pPr>
      <w:r>
        <w:rPr>
          <w:rFonts w:ascii="Times New Roman" w:hAnsi="Times New Roman" w:cs="Times New Roman"/>
          <w:sz w:val="44"/>
          <w:szCs w:val="44"/>
          <w:lang w:val="uk-UA"/>
        </w:rPr>
        <w:t>Інститут аеронавігації</w:t>
      </w:r>
    </w:p>
    <w:p w:rsidR="00575C01" w:rsidRDefault="00575C01" w:rsidP="00575C01">
      <w:pPr>
        <w:ind w:left="360"/>
        <w:jc w:val="center"/>
        <w:rPr>
          <w:rFonts w:ascii="Times New Roman" w:hAnsi="Times New Roman" w:cs="Times New Roman"/>
          <w:sz w:val="44"/>
          <w:szCs w:val="44"/>
          <w:lang w:val="uk-UA"/>
        </w:rPr>
      </w:pPr>
      <w:r>
        <w:rPr>
          <w:rFonts w:ascii="Times New Roman" w:hAnsi="Times New Roman" w:cs="Times New Roman"/>
          <w:sz w:val="44"/>
          <w:szCs w:val="44"/>
          <w:lang w:val="uk-UA"/>
        </w:rPr>
        <w:lastRenderedPageBreak/>
        <w:t>Національний авіаційний університет</w:t>
      </w:r>
    </w:p>
    <w:p w:rsidR="00575C01" w:rsidRDefault="00575C01" w:rsidP="00575C01">
      <w:pPr>
        <w:ind w:left="360"/>
        <w:jc w:val="center"/>
        <w:rPr>
          <w:rFonts w:ascii="Times New Roman" w:hAnsi="Times New Roman" w:cs="Times New Roman"/>
          <w:sz w:val="44"/>
          <w:szCs w:val="44"/>
          <w:lang w:val="uk-UA"/>
        </w:rPr>
      </w:pPr>
    </w:p>
    <w:p w:rsidR="00575C01" w:rsidRDefault="00575C01" w:rsidP="00575C01">
      <w:pPr>
        <w:ind w:left="360"/>
        <w:jc w:val="center"/>
        <w:rPr>
          <w:rFonts w:ascii="Times New Roman" w:hAnsi="Times New Roman" w:cs="Times New Roman"/>
          <w:sz w:val="44"/>
          <w:szCs w:val="44"/>
          <w:lang w:val="uk-UA"/>
        </w:rPr>
      </w:pPr>
    </w:p>
    <w:p w:rsidR="00575C01" w:rsidRDefault="00575C01" w:rsidP="00575C01">
      <w:pPr>
        <w:ind w:left="360"/>
        <w:jc w:val="center"/>
        <w:rPr>
          <w:rFonts w:ascii="Times New Roman" w:hAnsi="Times New Roman" w:cs="Times New Roman"/>
          <w:sz w:val="44"/>
          <w:szCs w:val="44"/>
          <w:lang w:val="uk-UA"/>
        </w:rPr>
      </w:pPr>
    </w:p>
    <w:p w:rsidR="00575C01" w:rsidRDefault="00575C01" w:rsidP="00575C01">
      <w:pPr>
        <w:ind w:left="360"/>
        <w:jc w:val="center"/>
        <w:rPr>
          <w:rFonts w:ascii="Times New Roman" w:hAnsi="Times New Roman" w:cs="Times New Roman"/>
          <w:sz w:val="44"/>
          <w:szCs w:val="44"/>
          <w:lang w:val="uk-UA"/>
        </w:rPr>
      </w:pPr>
    </w:p>
    <w:p w:rsidR="00575C01" w:rsidRDefault="00575C01" w:rsidP="00575C01">
      <w:pPr>
        <w:ind w:left="360"/>
        <w:jc w:val="center"/>
        <w:rPr>
          <w:rFonts w:ascii="Times New Roman" w:hAnsi="Times New Roman" w:cs="Times New Roman"/>
          <w:sz w:val="44"/>
          <w:szCs w:val="44"/>
          <w:lang w:val="uk-UA"/>
        </w:rPr>
      </w:pPr>
    </w:p>
    <w:p w:rsidR="00575C01" w:rsidRDefault="00575C01" w:rsidP="00575C01">
      <w:pPr>
        <w:ind w:left="360"/>
        <w:jc w:val="center"/>
        <w:rPr>
          <w:rFonts w:ascii="Times New Roman" w:hAnsi="Times New Roman" w:cs="Times New Roman"/>
          <w:sz w:val="44"/>
          <w:szCs w:val="44"/>
          <w:lang w:val="uk-UA"/>
        </w:rPr>
      </w:pPr>
    </w:p>
    <w:p w:rsidR="00575C01" w:rsidRDefault="00575C01" w:rsidP="00575C01">
      <w:pPr>
        <w:ind w:left="360"/>
        <w:jc w:val="center"/>
        <w:rPr>
          <w:rFonts w:ascii="Times New Roman" w:hAnsi="Times New Roman" w:cs="Times New Roman"/>
          <w:sz w:val="44"/>
          <w:szCs w:val="44"/>
          <w:lang w:val="uk-UA"/>
        </w:rPr>
      </w:pPr>
    </w:p>
    <w:p w:rsidR="00575C01" w:rsidRDefault="00575C01" w:rsidP="00575C01">
      <w:pPr>
        <w:ind w:left="360"/>
        <w:jc w:val="center"/>
        <w:rPr>
          <w:rFonts w:ascii="Times New Roman" w:hAnsi="Times New Roman" w:cs="Times New Roman"/>
          <w:sz w:val="44"/>
          <w:szCs w:val="44"/>
          <w:lang w:val="uk-UA"/>
        </w:rPr>
      </w:pPr>
      <w:r>
        <w:rPr>
          <w:rFonts w:ascii="Times New Roman" w:hAnsi="Times New Roman" w:cs="Times New Roman"/>
          <w:sz w:val="44"/>
          <w:szCs w:val="44"/>
          <w:lang w:val="uk-UA"/>
        </w:rPr>
        <w:t>Київ 2014</w:t>
      </w:r>
    </w:p>
    <w:p w:rsidR="00190795" w:rsidRDefault="00190795" w:rsidP="00190795">
      <w:pPr>
        <w:spacing w:after="0" w:line="240" w:lineRule="auto"/>
        <w:jc w:val="right"/>
        <w:rPr>
          <w:rFonts w:ascii="Times New Roman" w:hAnsi="Times New Roman" w:cs="Times New Roman"/>
          <w:i/>
          <w:lang w:val="uk-UA"/>
        </w:rPr>
      </w:pPr>
    </w:p>
    <w:p w:rsidR="00190795" w:rsidRDefault="00190795" w:rsidP="00190795">
      <w:pPr>
        <w:spacing w:after="0" w:line="240" w:lineRule="auto"/>
        <w:jc w:val="right"/>
        <w:rPr>
          <w:rFonts w:ascii="Times New Roman" w:hAnsi="Times New Roman" w:cs="Times New Roman"/>
          <w:i/>
          <w:lang w:val="uk-UA"/>
        </w:rPr>
      </w:pPr>
    </w:p>
    <w:p w:rsidR="00190795" w:rsidRDefault="00190795" w:rsidP="00190795">
      <w:pPr>
        <w:spacing w:after="0" w:line="240" w:lineRule="auto"/>
        <w:jc w:val="right"/>
        <w:rPr>
          <w:rFonts w:ascii="Times New Roman" w:hAnsi="Times New Roman" w:cs="Times New Roman"/>
          <w:i/>
          <w:lang w:val="uk-UA"/>
        </w:rPr>
      </w:pPr>
    </w:p>
    <w:p w:rsidR="00190795" w:rsidRDefault="00190795" w:rsidP="00190795">
      <w:pPr>
        <w:spacing w:after="0" w:line="240" w:lineRule="auto"/>
        <w:jc w:val="right"/>
        <w:rPr>
          <w:rFonts w:ascii="Times New Roman" w:hAnsi="Times New Roman" w:cs="Times New Roman"/>
          <w:i/>
          <w:lang w:val="uk-UA"/>
        </w:rPr>
      </w:pPr>
    </w:p>
    <w:p w:rsidR="00190795" w:rsidRDefault="00190795" w:rsidP="00190795">
      <w:pPr>
        <w:spacing w:after="0" w:line="240" w:lineRule="auto"/>
        <w:jc w:val="right"/>
        <w:rPr>
          <w:rFonts w:ascii="Times New Roman" w:hAnsi="Times New Roman" w:cs="Times New Roman"/>
          <w:i/>
          <w:lang w:val="uk-UA"/>
        </w:rPr>
      </w:pPr>
    </w:p>
    <w:p w:rsidR="00190795" w:rsidRDefault="00190795" w:rsidP="00190795">
      <w:pPr>
        <w:spacing w:after="0" w:line="240" w:lineRule="auto"/>
        <w:jc w:val="right"/>
        <w:rPr>
          <w:rFonts w:ascii="Times New Roman" w:hAnsi="Times New Roman" w:cs="Times New Roman"/>
          <w:i/>
          <w:lang w:val="uk-UA"/>
        </w:rPr>
      </w:pPr>
    </w:p>
    <w:p w:rsidR="00190795" w:rsidRDefault="00190795" w:rsidP="00190795">
      <w:pPr>
        <w:spacing w:after="0" w:line="240" w:lineRule="auto"/>
        <w:jc w:val="right"/>
        <w:rPr>
          <w:rFonts w:ascii="Times New Roman" w:hAnsi="Times New Roman" w:cs="Times New Roman"/>
          <w:i/>
          <w:lang w:val="uk-UA"/>
        </w:rPr>
      </w:pPr>
    </w:p>
    <w:p w:rsidR="00190795" w:rsidRPr="00190795" w:rsidRDefault="00190795" w:rsidP="00190795">
      <w:pPr>
        <w:spacing w:after="0" w:line="240" w:lineRule="auto"/>
        <w:jc w:val="right"/>
        <w:rPr>
          <w:rFonts w:ascii="Times New Roman" w:hAnsi="Times New Roman" w:cs="Times New Roman"/>
          <w:i/>
          <w:sz w:val="18"/>
          <w:szCs w:val="18"/>
          <w:lang w:val="en-US"/>
        </w:rPr>
      </w:pPr>
      <w:r w:rsidRPr="00190795">
        <w:rPr>
          <w:rFonts w:ascii="Times New Roman" w:hAnsi="Times New Roman" w:cs="Times New Roman"/>
          <w:i/>
          <w:sz w:val="18"/>
          <w:szCs w:val="18"/>
          <w:lang w:val="en-US"/>
        </w:rPr>
        <w:t xml:space="preserve">Dr., Prof. </w:t>
      </w:r>
      <w:proofErr w:type="spellStart"/>
      <w:r w:rsidRPr="00190795">
        <w:rPr>
          <w:rFonts w:ascii="Times New Roman" w:hAnsi="Times New Roman" w:cs="Times New Roman"/>
          <w:i/>
          <w:sz w:val="18"/>
          <w:szCs w:val="18"/>
          <w:lang w:val="en-US"/>
        </w:rPr>
        <w:t>O.P.Petrashchuk</w:t>
      </w:r>
      <w:proofErr w:type="spellEnd"/>
    </w:p>
    <w:p w:rsidR="00190795" w:rsidRPr="00190795" w:rsidRDefault="00190795" w:rsidP="00190795">
      <w:pPr>
        <w:spacing w:after="0" w:line="240" w:lineRule="auto"/>
        <w:jc w:val="right"/>
        <w:rPr>
          <w:rFonts w:ascii="Times New Roman" w:hAnsi="Times New Roman" w:cs="Times New Roman"/>
          <w:i/>
          <w:sz w:val="18"/>
          <w:szCs w:val="18"/>
          <w:lang w:val="en-US"/>
        </w:rPr>
      </w:pPr>
      <w:r w:rsidRPr="00190795">
        <w:rPr>
          <w:rFonts w:ascii="Times New Roman" w:hAnsi="Times New Roman" w:cs="Times New Roman"/>
          <w:i/>
          <w:sz w:val="18"/>
          <w:szCs w:val="18"/>
          <w:lang w:val="en-US"/>
        </w:rPr>
        <w:lastRenderedPageBreak/>
        <w:t>Aviation English Department</w:t>
      </w:r>
    </w:p>
    <w:p w:rsidR="00190795" w:rsidRPr="00190795" w:rsidRDefault="00190795" w:rsidP="00190795">
      <w:pPr>
        <w:spacing w:after="0" w:line="240" w:lineRule="auto"/>
        <w:jc w:val="right"/>
        <w:rPr>
          <w:rFonts w:ascii="Times New Roman" w:hAnsi="Times New Roman" w:cs="Times New Roman"/>
          <w:i/>
          <w:sz w:val="18"/>
          <w:szCs w:val="18"/>
          <w:lang w:val="en-US"/>
        </w:rPr>
      </w:pPr>
      <w:r w:rsidRPr="00190795">
        <w:rPr>
          <w:rFonts w:ascii="Times New Roman" w:hAnsi="Times New Roman" w:cs="Times New Roman"/>
          <w:i/>
          <w:sz w:val="18"/>
          <w:szCs w:val="18"/>
          <w:lang w:val="en-US"/>
        </w:rPr>
        <w:t>IAN, NAU</w:t>
      </w:r>
    </w:p>
    <w:p w:rsidR="00190795" w:rsidRPr="00190795" w:rsidRDefault="00190795" w:rsidP="00190795">
      <w:pPr>
        <w:spacing w:after="0" w:line="240" w:lineRule="auto"/>
        <w:rPr>
          <w:rFonts w:ascii="Times New Roman" w:hAnsi="Times New Roman" w:cs="Times New Roman"/>
          <w:sz w:val="18"/>
          <w:szCs w:val="18"/>
          <w:lang w:val="en-US"/>
        </w:rPr>
      </w:pPr>
    </w:p>
    <w:p w:rsidR="00190795" w:rsidRPr="00190795" w:rsidRDefault="00190795" w:rsidP="00190795">
      <w:pPr>
        <w:spacing w:after="0" w:line="240" w:lineRule="auto"/>
        <w:jc w:val="center"/>
        <w:rPr>
          <w:rFonts w:ascii="Times New Roman" w:hAnsi="Times New Roman" w:cs="Times New Roman"/>
          <w:b/>
          <w:sz w:val="18"/>
          <w:szCs w:val="18"/>
          <w:lang w:val="en-US"/>
        </w:rPr>
      </w:pPr>
      <w:r w:rsidRPr="00190795">
        <w:rPr>
          <w:rFonts w:ascii="Times New Roman" w:hAnsi="Times New Roman" w:cs="Times New Roman"/>
          <w:b/>
          <w:sz w:val="18"/>
          <w:szCs w:val="18"/>
          <w:lang w:val="en-US"/>
        </w:rPr>
        <w:t>USE OF ON-LINE PRESENTATION IN TEACHING ENGLISH FOR SPECIFIC PURPOSES</w:t>
      </w:r>
    </w:p>
    <w:p w:rsidR="00190795" w:rsidRPr="00190795" w:rsidRDefault="00190795" w:rsidP="00190795">
      <w:pPr>
        <w:spacing w:after="0" w:line="240" w:lineRule="auto"/>
        <w:rPr>
          <w:rFonts w:ascii="Times New Roman" w:hAnsi="Times New Roman" w:cs="Times New Roman"/>
          <w:sz w:val="18"/>
          <w:szCs w:val="18"/>
          <w:lang w:val="en-US"/>
        </w:rPr>
      </w:pPr>
    </w:p>
    <w:p w:rsidR="00190795" w:rsidRPr="00190795" w:rsidRDefault="00190795" w:rsidP="00190795">
      <w:pPr>
        <w:spacing w:after="0" w:line="240" w:lineRule="auto"/>
        <w:rPr>
          <w:rFonts w:ascii="Times New Roman" w:hAnsi="Times New Roman" w:cs="Times New Roman"/>
          <w:sz w:val="18"/>
          <w:szCs w:val="18"/>
          <w:lang w:val="en-US"/>
        </w:rPr>
      </w:pPr>
      <w:r w:rsidRPr="00190795">
        <w:rPr>
          <w:rFonts w:ascii="Times New Roman" w:hAnsi="Times New Roman" w:cs="Times New Roman"/>
          <w:sz w:val="18"/>
          <w:szCs w:val="18"/>
          <w:lang w:val="en-US"/>
        </w:rPr>
        <w:tab/>
        <w:t>On-line presentation is one of internet video resources which could be identified as an interactive authentic teaching tool. The tool has advantages similar to the ones specific for on-line presentation clips.</w:t>
      </w:r>
    </w:p>
    <w:p w:rsidR="00190795" w:rsidRPr="00190795" w:rsidRDefault="00190795" w:rsidP="00190795">
      <w:pPr>
        <w:spacing w:after="0" w:line="240" w:lineRule="auto"/>
        <w:ind w:firstLine="540"/>
        <w:jc w:val="both"/>
        <w:rPr>
          <w:rFonts w:ascii="Times New Roman" w:hAnsi="Times New Roman" w:cs="Times New Roman"/>
          <w:sz w:val="18"/>
          <w:szCs w:val="18"/>
          <w:lang w:val="en-US"/>
        </w:rPr>
      </w:pPr>
      <w:r w:rsidRPr="00190795">
        <w:rPr>
          <w:rFonts w:ascii="Times New Roman" w:hAnsi="Times New Roman" w:cs="Times New Roman"/>
          <w:sz w:val="18"/>
          <w:szCs w:val="18"/>
          <w:lang w:val="en-US"/>
        </w:rPr>
        <w:t xml:space="preserve">On-line presentation is a flexible teaching medium. The more interested and engaged students are, and the more interactive each learning session is, the more students will enjoy, learn from and retain information from the lesson. On-line presentations are mostly found in the format of a lecture delivered by </w:t>
      </w:r>
      <w:proofErr w:type="spellStart"/>
      <w:r w:rsidRPr="00190795">
        <w:rPr>
          <w:rFonts w:ascii="Times New Roman" w:hAnsi="Times New Roman" w:cs="Times New Roman"/>
          <w:sz w:val="18"/>
          <w:szCs w:val="18"/>
          <w:lang w:val="en-US"/>
        </w:rPr>
        <w:t>non visual</w:t>
      </w:r>
      <w:proofErr w:type="spellEnd"/>
      <w:r w:rsidRPr="00190795">
        <w:rPr>
          <w:rFonts w:ascii="Times New Roman" w:hAnsi="Times New Roman" w:cs="Times New Roman"/>
          <w:sz w:val="18"/>
          <w:szCs w:val="18"/>
          <w:lang w:val="en-US"/>
        </w:rPr>
        <w:t xml:space="preserve"> lecturer or a lecture with a visual (animated) lecturer, or a Power Point presentation, etc. </w:t>
      </w:r>
    </w:p>
    <w:p w:rsidR="00190795" w:rsidRPr="00190795" w:rsidRDefault="00190795" w:rsidP="00190795">
      <w:pPr>
        <w:spacing w:after="0" w:line="240" w:lineRule="auto"/>
        <w:ind w:firstLine="540"/>
        <w:jc w:val="both"/>
        <w:rPr>
          <w:rFonts w:ascii="Times New Roman" w:hAnsi="Times New Roman" w:cs="Times New Roman"/>
          <w:sz w:val="18"/>
          <w:szCs w:val="18"/>
          <w:lang w:val="en-US"/>
        </w:rPr>
      </w:pPr>
      <w:r w:rsidRPr="00190795">
        <w:rPr>
          <w:rFonts w:ascii="Times New Roman" w:hAnsi="Times New Roman" w:cs="Times New Roman"/>
          <w:sz w:val="18"/>
          <w:szCs w:val="18"/>
          <w:lang w:val="en-US"/>
        </w:rPr>
        <w:t>On-line presentation provides a means of interactive instruction. Having the ability to stop, start and rewind is absolutely invaluable. It provides the option to stop each part of on-line presentation and challenge students to predict the outcome of a demonstration, and elaborate on, or debate a point of the subject reference, etc.</w:t>
      </w:r>
    </w:p>
    <w:p w:rsidR="00190795" w:rsidRPr="00190795" w:rsidRDefault="00190795" w:rsidP="00190795">
      <w:pPr>
        <w:spacing w:after="0" w:line="240" w:lineRule="auto"/>
        <w:ind w:firstLine="540"/>
        <w:jc w:val="both"/>
        <w:rPr>
          <w:rFonts w:ascii="Times New Roman" w:hAnsi="Times New Roman" w:cs="Times New Roman"/>
          <w:sz w:val="18"/>
          <w:szCs w:val="18"/>
          <w:lang w:val="en-US"/>
        </w:rPr>
      </w:pPr>
      <w:r w:rsidRPr="00190795">
        <w:rPr>
          <w:rFonts w:ascii="Times New Roman" w:hAnsi="Times New Roman" w:cs="Times New Roman"/>
          <w:sz w:val="18"/>
          <w:szCs w:val="18"/>
          <w:lang w:val="en-US"/>
        </w:rPr>
        <w:t>Research of appropriate references has demonstrated that the most effective way to use on-line presentation is as an enhancement to a lesson, or unit of study. On-line presentation should be used as a facet of instruction along with other resource material available to teachers for teaching a particular topic. Teachers should prepare for the use of on-line presentation in the classroom in the same way they do with other teaching aids or resources. Specific learning objectives should be determined in advanced, instructional sequences should be developed and reinforcement activities planned.</w:t>
      </w:r>
    </w:p>
    <w:p w:rsidR="00190795" w:rsidRPr="00190795" w:rsidRDefault="00190795" w:rsidP="00190795">
      <w:pPr>
        <w:spacing w:after="0" w:line="240" w:lineRule="auto"/>
        <w:ind w:firstLine="540"/>
        <w:jc w:val="both"/>
        <w:rPr>
          <w:rFonts w:ascii="Times New Roman" w:hAnsi="Times New Roman" w:cs="Times New Roman"/>
          <w:sz w:val="18"/>
          <w:szCs w:val="18"/>
          <w:lang w:val="en-US"/>
        </w:rPr>
      </w:pPr>
      <w:r w:rsidRPr="00190795">
        <w:rPr>
          <w:rFonts w:ascii="Times New Roman" w:hAnsi="Times New Roman" w:cs="Times New Roman"/>
          <w:sz w:val="18"/>
          <w:szCs w:val="18"/>
          <w:lang w:val="en-US"/>
        </w:rPr>
        <w:t xml:space="preserve">Using on-line presentation for Specific English purposes should be based on the language requirements for future engineers, namely specialists in telecommunications, avionics, electronics, radio engineering, etc. The main teaching and learning focus is on oral and written language skills which are responsible for efficient communication on the work place of an engineer.  </w:t>
      </w:r>
    </w:p>
    <w:p w:rsidR="00190795" w:rsidRPr="00190795" w:rsidRDefault="00190795" w:rsidP="00190795">
      <w:pPr>
        <w:spacing w:after="0" w:line="240" w:lineRule="auto"/>
        <w:ind w:firstLine="540"/>
        <w:jc w:val="both"/>
        <w:rPr>
          <w:rFonts w:ascii="Times New Roman" w:hAnsi="Times New Roman" w:cs="Times New Roman"/>
          <w:sz w:val="18"/>
          <w:szCs w:val="18"/>
          <w:lang w:val="en-US"/>
        </w:rPr>
      </w:pPr>
      <w:r w:rsidRPr="00190795">
        <w:rPr>
          <w:rFonts w:ascii="Times New Roman" w:hAnsi="Times New Roman" w:cs="Times New Roman"/>
          <w:sz w:val="18"/>
          <w:szCs w:val="18"/>
          <w:lang w:val="en-US"/>
        </w:rPr>
        <w:t>On-line presentation as a teaching tool can enhance the listening experience for the students who are mostly exposed to the recorded conversations. Therefore, a whole new dimension to aural practice in the classroom can be proposed by using on-line presentation provide an important visual stimulus for language production and practice.</w:t>
      </w:r>
    </w:p>
    <w:p w:rsidR="00190795" w:rsidRPr="00190795" w:rsidRDefault="00190795" w:rsidP="00190795">
      <w:pPr>
        <w:spacing w:after="0" w:line="240" w:lineRule="auto"/>
        <w:ind w:firstLine="540"/>
        <w:jc w:val="both"/>
        <w:rPr>
          <w:rFonts w:ascii="Times New Roman" w:hAnsi="Times New Roman" w:cs="Times New Roman"/>
          <w:sz w:val="18"/>
          <w:szCs w:val="18"/>
          <w:lang w:val="en-US"/>
        </w:rPr>
      </w:pPr>
      <w:r w:rsidRPr="00190795">
        <w:rPr>
          <w:rFonts w:ascii="Times New Roman" w:hAnsi="Times New Roman" w:cs="Times New Roman"/>
          <w:sz w:val="18"/>
          <w:szCs w:val="18"/>
          <w:lang w:val="en-US"/>
        </w:rPr>
        <w:t xml:space="preserve">It is obvious that in order to communicate successfully with other participants of communication process either oral or written, the students must understand what is being said to them. The teacher’s job is to prepare the students – future engineers – for listening to and understanding spoken English because this ability is a key one for engineering communication in the real world. The levels of the general English language proficiency (ELP) are described in the CEFR descriptors (Common European Framework for Reference). Regarding employers’ requirements to non-native speaking engineers the ELP should be at level B2 or more. </w:t>
      </w:r>
    </w:p>
    <w:p w:rsidR="00190795" w:rsidRPr="00190795" w:rsidRDefault="00190795" w:rsidP="00190795">
      <w:pPr>
        <w:spacing w:after="0" w:line="240" w:lineRule="auto"/>
        <w:rPr>
          <w:rFonts w:ascii="Times New Roman" w:hAnsi="Times New Roman" w:cs="Times New Roman"/>
          <w:sz w:val="18"/>
          <w:szCs w:val="18"/>
          <w:lang w:val="en-US"/>
        </w:rPr>
      </w:pPr>
    </w:p>
    <w:p w:rsidR="00190795" w:rsidRPr="00190795" w:rsidRDefault="00190795" w:rsidP="00190795">
      <w:pPr>
        <w:spacing w:after="0" w:line="240" w:lineRule="auto"/>
        <w:rPr>
          <w:rFonts w:ascii="Times New Roman" w:hAnsi="Times New Roman" w:cs="Times New Roman"/>
          <w:sz w:val="18"/>
          <w:szCs w:val="18"/>
          <w:lang w:val="en-US"/>
        </w:rPr>
      </w:pPr>
    </w:p>
    <w:p w:rsidR="00190795" w:rsidRDefault="00190795">
      <w:pPr>
        <w:rPr>
          <w:rFonts w:ascii="Times New Roman" w:hAnsi="Times New Roman" w:cs="Times New Roman"/>
          <w:sz w:val="44"/>
          <w:szCs w:val="44"/>
          <w:lang w:val="en-US"/>
        </w:rPr>
      </w:pPr>
      <w:r>
        <w:rPr>
          <w:rFonts w:ascii="Times New Roman" w:hAnsi="Times New Roman" w:cs="Times New Roman"/>
          <w:sz w:val="44"/>
          <w:szCs w:val="44"/>
          <w:lang w:val="en-US"/>
        </w:rPr>
        <w:br w:type="page"/>
      </w:r>
    </w:p>
    <w:p w:rsidR="00190795" w:rsidRPr="00190795" w:rsidRDefault="00190795" w:rsidP="00190795">
      <w:pPr>
        <w:spacing w:after="0" w:line="360" w:lineRule="auto"/>
        <w:ind w:firstLine="708"/>
        <w:jc w:val="both"/>
        <w:rPr>
          <w:rFonts w:ascii="Times New Roman" w:eastAsia="Calibri" w:hAnsi="Times New Roman" w:cs="Times New Roman"/>
          <w:sz w:val="18"/>
          <w:szCs w:val="18"/>
          <w:lang w:val="uk-UA"/>
        </w:rPr>
      </w:pPr>
      <w:r w:rsidRPr="00190795">
        <w:rPr>
          <w:rFonts w:ascii="Times New Roman" w:eastAsia="Calibri" w:hAnsi="Times New Roman" w:cs="Times New Roman"/>
          <w:sz w:val="18"/>
          <w:szCs w:val="18"/>
          <w:lang w:val="uk-UA"/>
        </w:rPr>
        <w:lastRenderedPageBreak/>
        <w:t xml:space="preserve">УДК </w:t>
      </w:r>
    </w:p>
    <w:p w:rsidR="00190795" w:rsidRPr="00190795" w:rsidRDefault="00190795" w:rsidP="00190795">
      <w:pPr>
        <w:spacing w:after="0" w:line="240" w:lineRule="auto"/>
        <w:ind w:firstLine="708"/>
        <w:jc w:val="right"/>
        <w:rPr>
          <w:rFonts w:ascii="Times New Roman" w:eastAsia="Calibri" w:hAnsi="Times New Roman" w:cs="Times New Roman"/>
          <w:b/>
          <w:bCs/>
          <w:sz w:val="18"/>
          <w:szCs w:val="18"/>
          <w:lang w:val="uk-UA"/>
        </w:rPr>
      </w:pPr>
      <w:proofErr w:type="spellStart"/>
      <w:r w:rsidRPr="00190795">
        <w:rPr>
          <w:rFonts w:ascii="Times New Roman" w:eastAsia="Calibri" w:hAnsi="Times New Roman" w:cs="Times New Roman"/>
          <w:b/>
          <w:bCs/>
          <w:sz w:val="18"/>
          <w:szCs w:val="18"/>
          <w:lang w:val="uk-UA"/>
        </w:rPr>
        <w:t>Поворозник</w:t>
      </w:r>
      <w:proofErr w:type="spellEnd"/>
      <w:r w:rsidRPr="00190795">
        <w:rPr>
          <w:rFonts w:ascii="Times New Roman" w:eastAsia="Calibri" w:hAnsi="Times New Roman" w:cs="Times New Roman"/>
          <w:b/>
          <w:bCs/>
          <w:sz w:val="18"/>
          <w:szCs w:val="18"/>
          <w:lang w:val="uk-UA"/>
        </w:rPr>
        <w:t xml:space="preserve"> К.О</w:t>
      </w:r>
    </w:p>
    <w:p w:rsidR="00190795" w:rsidRPr="00190795" w:rsidRDefault="00190795" w:rsidP="00190795">
      <w:pPr>
        <w:spacing w:after="0" w:line="240" w:lineRule="auto"/>
        <w:ind w:firstLine="708"/>
        <w:jc w:val="right"/>
        <w:rPr>
          <w:rFonts w:ascii="Times New Roman" w:eastAsia="Calibri" w:hAnsi="Times New Roman" w:cs="Times New Roman"/>
          <w:b/>
          <w:bCs/>
          <w:sz w:val="18"/>
          <w:szCs w:val="18"/>
          <w:lang w:val="uk-UA"/>
        </w:rPr>
      </w:pPr>
      <w:r w:rsidRPr="00190795">
        <w:rPr>
          <w:rFonts w:ascii="Times New Roman" w:eastAsia="Calibri" w:hAnsi="Times New Roman" w:cs="Times New Roman"/>
          <w:b/>
          <w:bCs/>
          <w:sz w:val="18"/>
          <w:szCs w:val="18"/>
          <w:lang w:val="uk-UA"/>
        </w:rPr>
        <w:t>аспірант кафедри авіаційної психології</w:t>
      </w:r>
    </w:p>
    <w:p w:rsidR="00190795" w:rsidRPr="00190795" w:rsidRDefault="00190795" w:rsidP="00190795">
      <w:pPr>
        <w:spacing w:after="0" w:line="240" w:lineRule="auto"/>
        <w:ind w:firstLine="708"/>
        <w:jc w:val="right"/>
        <w:rPr>
          <w:rFonts w:ascii="Times New Roman" w:eastAsia="Calibri" w:hAnsi="Times New Roman" w:cs="Times New Roman"/>
          <w:b/>
          <w:bCs/>
          <w:sz w:val="18"/>
          <w:szCs w:val="18"/>
          <w:lang w:val="uk-UA"/>
        </w:rPr>
      </w:pPr>
      <w:r w:rsidRPr="00190795">
        <w:rPr>
          <w:rFonts w:ascii="Times New Roman" w:eastAsia="Calibri" w:hAnsi="Times New Roman" w:cs="Times New Roman"/>
          <w:b/>
          <w:bCs/>
          <w:sz w:val="18"/>
          <w:szCs w:val="18"/>
          <w:lang w:val="uk-UA"/>
        </w:rPr>
        <w:t>ст. викладач кафедри авіаційної англійської мови</w:t>
      </w:r>
    </w:p>
    <w:p w:rsidR="00190795" w:rsidRPr="00190795" w:rsidRDefault="00190795" w:rsidP="00190795">
      <w:pPr>
        <w:spacing w:after="0" w:line="240" w:lineRule="auto"/>
        <w:ind w:firstLine="708"/>
        <w:jc w:val="right"/>
        <w:rPr>
          <w:rFonts w:ascii="Times New Roman" w:eastAsia="Calibri" w:hAnsi="Times New Roman" w:cs="Times New Roman"/>
          <w:b/>
          <w:bCs/>
          <w:sz w:val="18"/>
          <w:szCs w:val="18"/>
          <w:lang w:val="uk-UA"/>
        </w:rPr>
      </w:pPr>
      <w:r w:rsidRPr="00190795">
        <w:rPr>
          <w:rFonts w:ascii="Times New Roman" w:eastAsia="Calibri" w:hAnsi="Times New Roman" w:cs="Times New Roman"/>
          <w:b/>
          <w:bCs/>
          <w:sz w:val="18"/>
          <w:szCs w:val="18"/>
          <w:lang w:val="uk-UA"/>
        </w:rPr>
        <w:t>Інститут аеронавігації – Національний авіаційний університет</w:t>
      </w:r>
    </w:p>
    <w:p w:rsidR="00190795" w:rsidRPr="00190795" w:rsidRDefault="00190795" w:rsidP="00190795">
      <w:pPr>
        <w:spacing w:after="0" w:line="240" w:lineRule="auto"/>
        <w:ind w:firstLine="709"/>
        <w:jc w:val="right"/>
        <w:rPr>
          <w:rFonts w:ascii="Times New Roman" w:eastAsia="Calibri" w:hAnsi="Times New Roman" w:cs="Times New Roman"/>
          <w:b/>
          <w:bCs/>
          <w:sz w:val="18"/>
          <w:szCs w:val="18"/>
          <w:lang w:val="uk-UA"/>
        </w:rPr>
      </w:pPr>
      <w:r w:rsidRPr="00190795">
        <w:rPr>
          <w:rFonts w:ascii="Times New Roman" w:eastAsia="Calibri" w:hAnsi="Times New Roman" w:cs="Times New Roman"/>
          <w:b/>
          <w:bCs/>
          <w:sz w:val="18"/>
          <w:szCs w:val="18"/>
          <w:lang w:val="uk-UA"/>
        </w:rPr>
        <w:t>м. Київ</w:t>
      </w:r>
    </w:p>
    <w:p w:rsidR="00190795" w:rsidRPr="00190795" w:rsidRDefault="00190795" w:rsidP="00190795">
      <w:pPr>
        <w:spacing w:after="0" w:line="240" w:lineRule="auto"/>
        <w:jc w:val="center"/>
        <w:rPr>
          <w:rFonts w:ascii="Times New Roman" w:eastAsia="Calibri" w:hAnsi="Times New Roman" w:cs="Times New Roman"/>
          <w:b/>
          <w:bCs/>
          <w:sz w:val="18"/>
          <w:szCs w:val="18"/>
          <w:lang w:val="uk-UA"/>
        </w:rPr>
      </w:pPr>
      <w:proofErr w:type="spellStart"/>
      <w:r w:rsidRPr="00190795">
        <w:rPr>
          <w:rFonts w:ascii="Times New Roman" w:eastAsia="Calibri" w:hAnsi="Times New Roman" w:cs="Times New Roman"/>
          <w:b/>
          <w:bCs/>
          <w:sz w:val="18"/>
          <w:szCs w:val="18"/>
          <w:lang w:val="uk-UA"/>
        </w:rPr>
        <w:t>Структурвання</w:t>
      </w:r>
      <w:proofErr w:type="spellEnd"/>
      <w:r w:rsidRPr="00190795">
        <w:rPr>
          <w:rFonts w:ascii="Times New Roman" w:eastAsia="Calibri" w:hAnsi="Times New Roman" w:cs="Times New Roman"/>
          <w:b/>
          <w:bCs/>
          <w:sz w:val="18"/>
          <w:szCs w:val="18"/>
          <w:lang w:val="uk-UA"/>
        </w:rPr>
        <w:t xml:space="preserve"> вільного часу молодої людини (</w:t>
      </w:r>
      <w:proofErr w:type="spellStart"/>
      <w:r w:rsidRPr="00190795">
        <w:rPr>
          <w:rFonts w:ascii="Times New Roman" w:eastAsia="Calibri" w:hAnsi="Times New Roman" w:cs="Times New Roman"/>
          <w:b/>
          <w:bCs/>
          <w:sz w:val="18"/>
          <w:szCs w:val="18"/>
          <w:lang w:val="uk-UA"/>
        </w:rPr>
        <w:t>екзистенційний</w:t>
      </w:r>
      <w:proofErr w:type="spellEnd"/>
      <w:r w:rsidRPr="00190795">
        <w:rPr>
          <w:rFonts w:ascii="Times New Roman" w:eastAsia="Calibri" w:hAnsi="Times New Roman" w:cs="Times New Roman"/>
          <w:b/>
          <w:bCs/>
          <w:sz w:val="18"/>
          <w:szCs w:val="18"/>
          <w:lang w:val="uk-UA"/>
        </w:rPr>
        <w:t xml:space="preserve"> підхід)</w:t>
      </w:r>
    </w:p>
    <w:p w:rsidR="00190795" w:rsidRPr="00190795" w:rsidRDefault="00190795" w:rsidP="00190795">
      <w:pPr>
        <w:spacing w:after="0" w:line="240" w:lineRule="auto"/>
        <w:ind w:firstLine="708"/>
        <w:jc w:val="both"/>
        <w:rPr>
          <w:rFonts w:ascii="Times New Roman" w:eastAsia="Calibri" w:hAnsi="Times New Roman" w:cs="Times New Roman"/>
          <w:bCs/>
          <w:sz w:val="18"/>
          <w:szCs w:val="18"/>
          <w:lang w:val="uk-UA"/>
        </w:rPr>
      </w:pPr>
      <w:r w:rsidRPr="00190795">
        <w:rPr>
          <w:rFonts w:ascii="Times New Roman" w:eastAsia="Calibri" w:hAnsi="Times New Roman" w:cs="Times New Roman"/>
          <w:bCs/>
          <w:sz w:val="18"/>
          <w:szCs w:val="18"/>
          <w:lang w:val="uk-UA"/>
        </w:rPr>
        <w:t xml:space="preserve">Кожного року, людство у своїй сукупності втрачає </w:t>
      </w:r>
      <w:proofErr w:type="spellStart"/>
      <w:r w:rsidRPr="00190795">
        <w:rPr>
          <w:rFonts w:ascii="Times New Roman" w:eastAsia="Calibri" w:hAnsi="Times New Roman" w:cs="Times New Roman"/>
          <w:bCs/>
          <w:sz w:val="18"/>
          <w:szCs w:val="18"/>
          <w:lang w:val="uk-UA"/>
        </w:rPr>
        <w:t>мілліони</w:t>
      </w:r>
      <w:proofErr w:type="spellEnd"/>
      <w:r w:rsidRPr="00190795">
        <w:rPr>
          <w:rFonts w:ascii="Times New Roman" w:eastAsia="Calibri" w:hAnsi="Times New Roman" w:cs="Times New Roman"/>
          <w:bCs/>
          <w:sz w:val="18"/>
          <w:szCs w:val="18"/>
          <w:lang w:val="uk-UA"/>
        </w:rPr>
        <w:t xml:space="preserve"> людино-років роботи свідомості. Адже енергія, яку можна було б спрямувати на досягнення складних цілей, на самовдосконалення, витрачається на заняття, що лише імітують реальність. Як стверджував </w:t>
      </w:r>
      <w:proofErr w:type="spellStart"/>
      <w:r w:rsidRPr="00190795">
        <w:rPr>
          <w:rFonts w:ascii="Times New Roman" w:eastAsia="Calibri" w:hAnsi="Times New Roman" w:cs="Times New Roman"/>
          <w:bCs/>
          <w:sz w:val="18"/>
          <w:szCs w:val="18"/>
          <w:lang w:val="uk-UA"/>
        </w:rPr>
        <w:t>Марк</w:t>
      </w:r>
      <w:proofErr w:type="spellEnd"/>
      <w:r w:rsidRPr="00190795">
        <w:rPr>
          <w:rFonts w:ascii="Times New Roman" w:eastAsia="Calibri" w:hAnsi="Times New Roman" w:cs="Times New Roman"/>
          <w:bCs/>
          <w:sz w:val="18"/>
          <w:szCs w:val="18"/>
          <w:lang w:val="uk-UA"/>
        </w:rPr>
        <w:t xml:space="preserve"> </w:t>
      </w:r>
      <w:proofErr w:type="spellStart"/>
      <w:r w:rsidRPr="00190795">
        <w:rPr>
          <w:rFonts w:ascii="Times New Roman" w:eastAsia="Calibri" w:hAnsi="Times New Roman" w:cs="Times New Roman"/>
          <w:bCs/>
          <w:sz w:val="18"/>
          <w:szCs w:val="18"/>
          <w:lang w:val="uk-UA"/>
        </w:rPr>
        <w:t>Аврелій</w:t>
      </w:r>
      <w:proofErr w:type="spellEnd"/>
      <w:r w:rsidRPr="00190795">
        <w:rPr>
          <w:rFonts w:ascii="Times New Roman" w:eastAsia="Calibri" w:hAnsi="Times New Roman" w:cs="Times New Roman"/>
          <w:bCs/>
          <w:sz w:val="18"/>
          <w:szCs w:val="18"/>
          <w:lang w:val="uk-UA"/>
        </w:rPr>
        <w:t xml:space="preserve">, людині слід боятися не смерті, а так і ніколи не розпочати жити. Ця проблема розповсюджується і на молоді покоління, зокрема студентську молодь. Масова культура, так само як і високе мистецтво, якщо молода людина лише пасивно цікавиться ним, лише тому, що це престижно, - паразитує у нашій свідомості, паралізуючи критичне мислення. Така псевдокультура поглинає велику кількість психічної енергії людини, спустошуючи її, що інколи призводе до </w:t>
      </w:r>
      <w:proofErr w:type="spellStart"/>
      <w:r w:rsidRPr="00190795">
        <w:rPr>
          <w:rFonts w:ascii="Times New Roman" w:eastAsia="Calibri" w:hAnsi="Times New Roman" w:cs="Times New Roman"/>
          <w:bCs/>
          <w:sz w:val="18"/>
          <w:szCs w:val="18"/>
          <w:lang w:val="uk-UA"/>
        </w:rPr>
        <w:t>екзистенційного</w:t>
      </w:r>
      <w:proofErr w:type="spellEnd"/>
      <w:r w:rsidRPr="00190795">
        <w:rPr>
          <w:rFonts w:ascii="Times New Roman" w:eastAsia="Calibri" w:hAnsi="Times New Roman" w:cs="Times New Roman"/>
          <w:bCs/>
          <w:sz w:val="18"/>
          <w:szCs w:val="18"/>
          <w:lang w:val="uk-UA"/>
        </w:rPr>
        <w:t xml:space="preserve"> вакууму, а отже – феномену відчуження особистості: від себе, оточуючих, світу. Парадокс полягає в тому, що зовні активна молода людина, залишаючись на одинці не </w:t>
      </w:r>
      <w:proofErr w:type="spellStart"/>
      <w:r w:rsidRPr="00190795">
        <w:rPr>
          <w:rFonts w:ascii="Times New Roman" w:eastAsia="Calibri" w:hAnsi="Times New Roman" w:cs="Times New Roman"/>
          <w:bCs/>
          <w:sz w:val="18"/>
          <w:szCs w:val="18"/>
          <w:lang w:val="uk-UA"/>
        </w:rPr>
        <w:t>взмозі</w:t>
      </w:r>
      <w:proofErr w:type="spellEnd"/>
      <w:r w:rsidRPr="00190795">
        <w:rPr>
          <w:rFonts w:ascii="Times New Roman" w:eastAsia="Calibri" w:hAnsi="Times New Roman" w:cs="Times New Roman"/>
          <w:bCs/>
          <w:sz w:val="18"/>
          <w:szCs w:val="18"/>
          <w:lang w:val="uk-UA"/>
        </w:rPr>
        <w:t xml:space="preserve"> структурувати свій вільний час, оформити його </w:t>
      </w:r>
      <w:proofErr w:type="spellStart"/>
      <w:r w:rsidRPr="00190795">
        <w:rPr>
          <w:rFonts w:ascii="Times New Roman" w:eastAsia="Calibri" w:hAnsi="Times New Roman" w:cs="Times New Roman"/>
          <w:bCs/>
          <w:sz w:val="18"/>
          <w:szCs w:val="18"/>
          <w:lang w:val="uk-UA"/>
        </w:rPr>
        <w:t>діяльнісно</w:t>
      </w:r>
      <w:proofErr w:type="spellEnd"/>
      <w:r w:rsidRPr="00190795">
        <w:rPr>
          <w:rFonts w:ascii="Times New Roman" w:eastAsia="Calibri" w:hAnsi="Times New Roman" w:cs="Times New Roman"/>
          <w:bCs/>
          <w:sz w:val="18"/>
          <w:szCs w:val="18"/>
          <w:lang w:val="uk-UA"/>
        </w:rPr>
        <w:t xml:space="preserve">, адже для цього потрібно </w:t>
      </w:r>
      <w:proofErr w:type="spellStart"/>
      <w:r w:rsidRPr="00190795">
        <w:rPr>
          <w:rFonts w:ascii="Times New Roman" w:eastAsia="Calibri" w:hAnsi="Times New Roman" w:cs="Times New Roman"/>
          <w:bCs/>
          <w:sz w:val="18"/>
          <w:szCs w:val="18"/>
          <w:lang w:val="uk-UA"/>
        </w:rPr>
        <w:t>прилагати</w:t>
      </w:r>
      <w:proofErr w:type="spellEnd"/>
      <w:r w:rsidRPr="00190795">
        <w:rPr>
          <w:rFonts w:ascii="Times New Roman" w:eastAsia="Calibri" w:hAnsi="Times New Roman" w:cs="Times New Roman"/>
          <w:bCs/>
          <w:sz w:val="18"/>
          <w:szCs w:val="18"/>
          <w:lang w:val="uk-UA"/>
        </w:rPr>
        <w:t xml:space="preserve"> зусилля, ініціювати власну активність. При цьому активність не обов’язково виражається у зовнішній діяльності, це може бути інтенсивна внутрішня активність: складна внутрішня робота, самоаналіз, рефлексія, пошук сенсів, тощо.</w:t>
      </w:r>
    </w:p>
    <w:p w:rsidR="00190795" w:rsidRPr="00190795" w:rsidRDefault="00190795" w:rsidP="00190795">
      <w:pPr>
        <w:spacing w:after="0" w:line="240" w:lineRule="auto"/>
        <w:ind w:firstLine="708"/>
        <w:jc w:val="both"/>
        <w:rPr>
          <w:rFonts w:ascii="Times New Roman" w:eastAsia="Calibri" w:hAnsi="Times New Roman" w:cs="Times New Roman"/>
          <w:bCs/>
          <w:sz w:val="18"/>
          <w:szCs w:val="18"/>
          <w:lang w:val="uk-UA"/>
        </w:rPr>
      </w:pPr>
      <w:r w:rsidRPr="00190795">
        <w:rPr>
          <w:rFonts w:ascii="Times New Roman" w:eastAsia="Calibri" w:hAnsi="Times New Roman" w:cs="Times New Roman"/>
          <w:bCs/>
          <w:sz w:val="18"/>
          <w:szCs w:val="18"/>
          <w:lang w:val="uk-UA"/>
        </w:rPr>
        <w:t xml:space="preserve"> Удавана співучасть, коли молода людина годинами спостерігає за виступами відомих спортсменів, замість того, щоб зайнятися спортом на практиці, або ж «зависає» на музиці, коли б могла сама опанувати гру на певному музичному інструменті чи створювати власну музику, свідчить про те, що не завжди сучасній молодій людині бракує відваги діяти у відповідності з власними переконаннями та вподобаннями. Так, поступово відбувається відчуження від власної здатності до усвідомлення та свободи, намічається тенденція до уникання ризиків та протиріч. Сучасною мантрою у ставленні до «хвилюючих» реалій стає: «Не переймайся!», «Не бери до серця!», « Краще </w:t>
      </w:r>
      <w:proofErr w:type="spellStart"/>
      <w:r w:rsidRPr="00190795">
        <w:rPr>
          <w:rFonts w:ascii="Times New Roman" w:eastAsia="Calibri" w:hAnsi="Times New Roman" w:cs="Times New Roman"/>
          <w:bCs/>
          <w:sz w:val="18"/>
          <w:szCs w:val="18"/>
          <w:lang w:val="uk-UA"/>
        </w:rPr>
        <w:t>відволікись</w:t>
      </w:r>
      <w:proofErr w:type="spellEnd"/>
      <w:r w:rsidRPr="00190795">
        <w:rPr>
          <w:rFonts w:ascii="Times New Roman" w:eastAsia="Calibri" w:hAnsi="Times New Roman" w:cs="Times New Roman"/>
          <w:bCs/>
          <w:sz w:val="18"/>
          <w:szCs w:val="18"/>
          <w:lang w:val="uk-UA"/>
        </w:rPr>
        <w:t xml:space="preserve">!». З позицій </w:t>
      </w:r>
      <w:proofErr w:type="spellStart"/>
      <w:r w:rsidRPr="00190795">
        <w:rPr>
          <w:rFonts w:ascii="Times New Roman" w:eastAsia="Calibri" w:hAnsi="Times New Roman" w:cs="Times New Roman"/>
          <w:bCs/>
          <w:sz w:val="18"/>
          <w:szCs w:val="18"/>
          <w:lang w:val="uk-UA"/>
        </w:rPr>
        <w:t>екзистеційного</w:t>
      </w:r>
      <w:proofErr w:type="spellEnd"/>
      <w:r w:rsidRPr="00190795">
        <w:rPr>
          <w:rFonts w:ascii="Times New Roman" w:eastAsia="Calibri" w:hAnsi="Times New Roman" w:cs="Times New Roman"/>
          <w:bCs/>
          <w:sz w:val="18"/>
          <w:szCs w:val="18"/>
          <w:lang w:val="uk-UA"/>
        </w:rPr>
        <w:t xml:space="preserve"> підходу подібний шлях уникання, це шлях – в нікуди. Адже справжнє особистісне зростання починається з моменту «Беру це до серця». За </w:t>
      </w:r>
      <w:proofErr w:type="spellStart"/>
      <w:r w:rsidRPr="00190795">
        <w:rPr>
          <w:rFonts w:ascii="Times New Roman" w:eastAsia="Calibri" w:hAnsi="Times New Roman" w:cs="Times New Roman"/>
          <w:bCs/>
          <w:sz w:val="18"/>
          <w:szCs w:val="18"/>
          <w:lang w:val="uk-UA"/>
        </w:rPr>
        <w:t>Хайдегером</w:t>
      </w:r>
      <w:proofErr w:type="spellEnd"/>
      <w:r w:rsidRPr="00190795">
        <w:rPr>
          <w:rFonts w:ascii="Times New Roman" w:eastAsia="Calibri" w:hAnsi="Times New Roman" w:cs="Times New Roman"/>
          <w:bCs/>
          <w:sz w:val="18"/>
          <w:szCs w:val="18"/>
          <w:lang w:val="uk-UA"/>
        </w:rPr>
        <w:t xml:space="preserve">: «Жити -  означає розміщувати себе у просторово-часовий континуум і тим самим осягати своє власне життя через те, як ми Переживаємо його, і вчитися Проживати його». </w:t>
      </w:r>
    </w:p>
    <w:p w:rsidR="00190795" w:rsidRPr="00190795" w:rsidRDefault="00190795" w:rsidP="00190795">
      <w:pPr>
        <w:spacing w:after="0" w:line="240" w:lineRule="auto"/>
        <w:ind w:firstLine="708"/>
        <w:jc w:val="both"/>
        <w:rPr>
          <w:rFonts w:ascii="Times New Roman" w:eastAsia="Calibri" w:hAnsi="Times New Roman" w:cs="Times New Roman"/>
          <w:b/>
          <w:bCs/>
          <w:sz w:val="18"/>
          <w:szCs w:val="18"/>
          <w:lang w:val="uk-UA"/>
        </w:rPr>
      </w:pPr>
      <w:r w:rsidRPr="00190795">
        <w:rPr>
          <w:rFonts w:ascii="Times New Roman" w:eastAsia="Calibri" w:hAnsi="Times New Roman" w:cs="Times New Roman"/>
          <w:b/>
          <w:bCs/>
          <w:sz w:val="18"/>
          <w:szCs w:val="18"/>
          <w:lang w:val="uk-UA"/>
        </w:rPr>
        <w:t>Висновки:</w:t>
      </w:r>
    </w:p>
    <w:p w:rsidR="00190795" w:rsidRPr="00190795" w:rsidRDefault="00190795" w:rsidP="00190795">
      <w:pPr>
        <w:spacing w:after="0" w:line="240" w:lineRule="auto"/>
        <w:ind w:firstLine="708"/>
        <w:jc w:val="both"/>
        <w:rPr>
          <w:rFonts w:ascii="Times New Roman" w:eastAsia="Calibri" w:hAnsi="Times New Roman" w:cs="Times New Roman"/>
          <w:bCs/>
          <w:sz w:val="18"/>
          <w:szCs w:val="18"/>
          <w:lang w:val="uk-UA"/>
        </w:rPr>
      </w:pPr>
      <w:r w:rsidRPr="00190795">
        <w:rPr>
          <w:rFonts w:ascii="Times New Roman" w:eastAsia="Calibri" w:hAnsi="Times New Roman" w:cs="Times New Roman"/>
          <w:bCs/>
          <w:sz w:val="18"/>
          <w:szCs w:val="18"/>
          <w:lang w:val="uk-UA"/>
        </w:rPr>
        <w:t xml:space="preserve">Людина є чистим проектом, проекцією у часі по відношенню до майбутнього та можливого. За Сартром, особливістю людини є її здатність підніматися над ситуацією і проявляється у тому, що їй вдається зробити з актуальною реальністю і з тим, ким вона є наразі. Це і є становлення </w:t>
      </w:r>
      <w:proofErr w:type="spellStart"/>
      <w:r w:rsidRPr="00190795">
        <w:rPr>
          <w:rFonts w:ascii="Times New Roman" w:eastAsia="Calibri" w:hAnsi="Times New Roman" w:cs="Times New Roman"/>
          <w:bCs/>
          <w:sz w:val="18"/>
          <w:szCs w:val="18"/>
          <w:lang w:val="uk-UA"/>
        </w:rPr>
        <w:t>екзистенційного</w:t>
      </w:r>
      <w:proofErr w:type="spellEnd"/>
      <w:r w:rsidRPr="00190795">
        <w:rPr>
          <w:rFonts w:ascii="Times New Roman" w:eastAsia="Calibri" w:hAnsi="Times New Roman" w:cs="Times New Roman"/>
          <w:bCs/>
          <w:sz w:val="18"/>
          <w:szCs w:val="18"/>
          <w:lang w:val="uk-UA"/>
        </w:rPr>
        <w:t xml:space="preserve"> «</w:t>
      </w:r>
      <w:proofErr w:type="spellStart"/>
      <w:r w:rsidRPr="00190795">
        <w:rPr>
          <w:rFonts w:ascii="Times New Roman" w:eastAsia="Calibri" w:hAnsi="Times New Roman" w:cs="Times New Roman"/>
          <w:bCs/>
          <w:sz w:val="18"/>
          <w:szCs w:val="18"/>
          <w:lang w:val="uk-UA"/>
        </w:rPr>
        <w:t>проекта</w:t>
      </w:r>
      <w:proofErr w:type="spellEnd"/>
      <w:r w:rsidRPr="00190795">
        <w:rPr>
          <w:rFonts w:ascii="Times New Roman" w:eastAsia="Calibri" w:hAnsi="Times New Roman" w:cs="Times New Roman"/>
          <w:bCs/>
          <w:sz w:val="18"/>
          <w:szCs w:val="18"/>
          <w:lang w:val="uk-UA"/>
        </w:rPr>
        <w:t xml:space="preserve">» людини, коли особистість являє собою </w:t>
      </w:r>
      <w:proofErr w:type="spellStart"/>
      <w:r w:rsidRPr="00190795">
        <w:rPr>
          <w:rFonts w:ascii="Times New Roman" w:eastAsia="Calibri" w:hAnsi="Times New Roman" w:cs="Times New Roman"/>
          <w:bCs/>
          <w:sz w:val="18"/>
          <w:szCs w:val="18"/>
          <w:lang w:val="uk-UA"/>
        </w:rPr>
        <w:t>самовдосконалюючу</w:t>
      </w:r>
      <w:proofErr w:type="spellEnd"/>
      <w:r w:rsidRPr="00190795">
        <w:rPr>
          <w:rFonts w:ascii="Times New Roman" w:eastAsia="Calibri" w:hAnsi="Times New Roman" w:cs="Times New Roman"/>
          <w:bCs/>
          <w:sz w:val="18"/>
          <w:szCs w:val="18"/>
          <w:lang w:val="uk-UA"/>
        </w:rPr>
        <w:t>, а головне само детермінуючу динамічну систему, підґрунтям якої виступає Свобода та Відповідальність.</w:t>
      </w:r>
    </w:p>
    <w:p w:rsidR="00190795" w:rsidRPr="00190795" w:rsidRDefault="00190795" w:rsidP="00190795">
      <w:pPr>
        <w:spacing w:after="120" w:line="240" w:lineRule="auto"/>
        <w:ind w:firstLine="709"/>
        <w:rPr>
          <w:rFonts w:ascii="Times New Roman" w:eastAsia="Calibri" w:hAnsi="Times New Roman" w:cs="Times New Roman"/>
          <w:b/>
          <w:bCs/>
          <w:sz w:val="18"/>
          <w:szCs w:val="18"/>
          <w:lang w:val="uk-UA"/>
        </w:rPr>
      </w:pPr>
    </w:p>
    <w:p w:rsidR="00190795" w:rsidRPr="00190795" w:rsidRDefault="00190795" w:rsidP="00190795">
      <w:pPr>
        <w:spacing w:after="120" w:line="240" w:lineRule="auto"/>
        <w:ind w:firstLine="709"/>
        <w:rPr>
          <w:rFonts w:ascii="Times New Roman" w:eastAsia="Calibri" w:hAnsi="Times New Roman" w:cs="Times New Roman"/>
          <w:b/>
          <w:bCs/>
          <w:sz w:val="18"/>
          <w:szCs w:val="18"/>
          <w:lang w:val="uk-UA"/>
        </w:rPr>
      </w:pPr>
    </w:p>
    <w:p w:rsidR="00190795" w:rsidRPr="00190795" w:rsidRDefault="00190795" w:rsidP="00190795">
      <w:pPr>
        <w:spacing w:after="120" w:line="240" w:lineRule="auto"/>
        <w:ind w:firstLine="709"/>
        <w:rPr>
          <w:rFonts w:ascii="Times New Roman" w:eastAsia="Calibri" w:hAnsi="Times New Roman" w:cs="Times New Roman"/>
          <w:b/>
          <w:bCs/>
          <w:sz w:val="18"/>
          <w:szCs w:val="18"/>
          <w:lang w:val="uk-UA"/>
        </w:rPr>
      </w:pPr>
    </w:p>
    <w:p w:rsidR="00190795" w:rsidRPr="00190795" w:rsidRDefault="00190795" w:rsidP="00190795">
      <w:pPr>
        <w:rPr>
          <w:rFonts w:ascii="Times New Roman" w:hAnsi="Times New Roman" w:cs="Times New Roman"/>
          <w:sz w:val="44"/>
          <w:szCs w:val="44"/>
          <w:lang w:val="uk-UA"/>
        </w:rPr>
      </w:pPr>
      <w:r w:rsidRPr="00190795">
        <w:rPr>
          <w:rFonts w:ascii="Times New Roman" w:eastAsia="Times New Roman" w:hAnsi="Times New Roman" w:cs="Times New Roman"/>
          <w:b/>
          <w:sz w:val="18"/>
          <w:szCs w:val="18"/>
          <w:lang w:val="en-US" w:eastAsia="ru-RU"/>
        </w:rPr>
        <w:t>UDC</w:t>
      </w:r>
    </w:p>
    <w:p w:rsidR="00190795" w:rsidRPr="00190795" w:rsidRDefault="00190795" w:rsidP="00190795">
      <w:pPr>
        <w:spacing w:after="0" w:line="360" w:lineRule="auto"/>
        <w:ind w:firstLine="708"/>
        <w:jc w:val="right"/>
        <w:rPr>
          <w:rFonts w:ascii="Times New Roman" w:eastAsia="Calibri" w:hAnsi="Times New Roman" w:cs="Times New Roman"/>
          <w:i/>
          <w:sz w:val="18"/>
          <w:szCs w:val="18"/>
          <w:lang w:val="en-US" w:eastAsia="ru-RU"/>
        </w:rPr>
      </w:pPr>
      <w:proofErr w:type="spellStart"/>
      <w:r w:rsidRPr="00190795">
        <w:rPr>
          <w:rFonts w:ascii="Times New Roman" w:eastAsia="Times New Roman" w:hAnsi="Times New Roman" w:cs="Times New Roman"/>
          <w:sz w:val="18"/>
          <w:szCs w:val="18"/>
          <w:lang w:val="en-US" w:eastAsia="ru-RU"/>
        </w:rPr>
        <w:t>T.Kharlamova</w:t>
      </w:r>
      <w:proofErr w:type="spellEnd"/>
      <w:r w:rsidRPr="00190795">
        <w:rPr>
          <w:rFonts w:ascii="Times New Roman" w:eastAsia="Times New Roman" w:hAnsi="Times New Roman" w:cs="Times New Roman"/>
          <w:sz w:val="18"/>
          <w:szCs w:val="18"/>
          <w:lang w:val="en-US" w:eastAsia="ru-RU"/>
        </w:rPr>
        <w:t>, lecturer</w:t>
      </w:r>
      <w:r w:rsidRPr="00190795">
        <w:rPr>
          <w:rFonts w:ascii="Times New Roman" w:eastAsia="Times New Roman" w:hAnsi="Times New Roman" w:cs="Times New Roman"/>
          <w:b/>
          <w:sz w:val="18"/>
          <w:szCs w:val="18"/>
          <w:lang w:val="en-US" w:eastAsia="ru-RU"/>
        </w:rPr>
        <w:t xml:space="preserve"> </w:t>
      </w:r>
      <w:r w:rsidRPr="00190795">
        <w:rPr>
          <w:rFonts w:ascii="Times New Roman" w:eastAsia="Calibri" w:hAnsi="Times New Roman" w:cs="Times New Roman"/>
          <w:i/>
          <w:sz w:val="18"/>
          <w:szCs w:val="18"/>
          <w:lang w:val="uk-UA" w:eastAsia="ru-RU"/>
        </w:rPr>
        <w:t>(</w:t>
      </w:r>
      <w:r w:rsidRPr="00190795">
        <w:rPr>
          <w:rFonts w:ascii="Times New Roman" w:eastAsia="Calibri" w:hAnsi="Times New Roman" w:cs="Times New Roman"/>
          <w:i/>
          <w:sz w:val="18"/>
          <w:szCs w:val="18"/>
          <w:lang w:val="en-GB" w:eastAsia="ru-RU"/>
        </w:rPr>
        <w:t>National</w:t>
      </w:r>
      <w:r w:rsidRPr="00190795">
        <w:rPr>
          <w:rFonts w:ascii="Times New Roman" w:eastAsia="Calibri" w:hAnsi="Times New Roman" w:cs="Times New Roman"/>
          <w:i/>
          <w:sz w:val="18"/>
          <w:szCs w:val="18"/>
          <w:lang w:val="uk-UA" w:eastAsia="ru-RU"/>
        </w:rPr>
        <w:t xml:space="preserve"> </w:t>
      </w:r>
      <w:r w:rsidRPr="00190795">
        <w:rPr>
          <w:rFonts w:ascii="Times New Roman" w:eastAsia="Calibri" w:hAnsi="Times New Roman" w:cs="Times New Roman"/>
          <w:i/>
          <w:sz w:val="18"/>
          <w:szCs w:val="18"/>
          <w:lang w:val="en-GB" w:eastAsia="ru-RU"/>
        </w:rPr>
        <w:t>Aviation</w:t>
      </w:r>
      <w:r w:rsidRPr="00190795">
        <w:rPr>
          <w:rFonts w:ascii="Times New Roman" w:eastAsia="Calibri" w:hAnsi="Times New Roman" w:cs="Times New Roman"/>
          <w:i/>
          <w:sz w:val="18"/>
          <w:szCs w:val="18"/>
          <w:lang w:val="uk-UA" w:eastAsia="ru-RU"/>
        </w:rPr>
        <w:t xml:space="preserve"> </w:t>
      </w:r>
      <w:r w:rsidRPr="00190795">
        <w:rPr>
          <w:rFonts w:ascii="Times New Roman" w:eastAsia="Calibri" w:hAnsi="Times New Roman" w:cs="Times New Roman"/>
          <w:i/>
          <w:sz w:val="18"/>
          <w:szCs w:val="18"/>
          <w:lang w:val="en-GB" w:eastAsia="ru-RU"/>
        </w:rPr>
        <w:t>University</w:t>
      </w:r>
      <w:r w:rsidRPr="00190795">
        <w:rPr>
          <w:rFonts w:ascii="Times New Roman" w:eastAsia="Calibri" w:hAnsi="Times New Roman" w:cs="Times New Roman"/>
          <w:i/>
          <w:sz w:val="18"/>
          <w:szCs w:val="18"/>
          <w:lang w:val="uk-UA" w:eastAsia="ru-RU"/>
        </w:rPr>
        <w:t xml:space="preserve">, </w:t>
      </w:r>
      <w:r w:rsidRPr="00190795">
        <w:rPr>
          <w:rFonts w:ascii="Times New Roman" w:eastAsia="Calibri" w:hAnsi="Times New Roman" w:cs="Times New Roman"/>
          <w:i/>
          <w:sz w:val="18"/>
          <w:szCs w:val="18"/>
          <w:lang w:val="en-GB" w:eastAsia="ru-RU"/>
        </w:rPr>
        <w:t>Ukraine</w:t>
      </w:r>
      <w:r w:rsidRPr="00190795">
        <w:rPr>
          <w:rFonts w:ascii="Times New Roman" w:eastAsia="Calibri" w:hAnsi="Times New Roman" w:cs="Times New Roman"/>
          <w:i/>
          <w:sz w:val="18"/>
          <w:szCs w:val="18"/>
          <w:lang w:val="uk-UA" w:eastAsia="ru-RU"/>
        </w:rPr>
        <w:t>)</w:t>
      </w:r>
    </w:p>
    <w:p w:rsidR="00190795" w:rsidRPr="00190795" w:rsidRDefault="00190795" w:rsidP="00190795">
      <w:pPr>
        <w:spacing w:after="0" w:line="360" w:lineRule="auto"/>
        <w:ind w:firstLine="708"/>
        <w:jc w:val="right"/>
        <w:rPr>
          <w:rFonts w:ascii="Times New Roman" w:eastAsia="Times New Roman" w:hAnsi="Times New Roman" w:cs="Times New Roman"/>
          <w:b/>
          <w:sz w:val="18"/>
          <w:szCs w:val="18"/>
          <w:lang w:val="en-US" w:eastAsia="ru-RU"/>
        </w:rPr>
      </w:pPr>
    </w:p>
    <w:p w:rsidR="00190795" w:rsidRPr="00190795" w:rsidRDefault="00190795" w:rsidP="00190795">
      <w:pPr>
        <w:spacing w:after="0" w:line="360" w:lineRule="auto"/>
        <w:rPr>
          <w:rFonts w:ascii="Times New Roman" w:eastAsia="Times New Roman" w:hAnsi="Times New Roman" w:cs="Times New Roman"/>
          <w:b/>
          <w:sz w:val="18"/>
          <w:szCs w:val="18"/>
          <w:lang w:val="en-US" w:eastAsia="ru-RU"/>
        </w:rPr>
      </w:pPr>
      <w:r w:rsidRPr="00190795">
        <w:rPr>
          <w:rFonts w:ascii="Times New Roman" w:eastAsia="Times New Roman" w:hAnsi="Times New Roman" w:cs="Times New Roman"/>
          <w:b/>
          <w:sz w:val="18"/>
          <w:szCs w:val="18"/>
          <w:lang w:val="en-US" w:eastAsia="ru-RU"/>
        </w:rPr>
        <w:t>ACADEMICS COMPETENCES FOR DEVELOPMENT OF THE TRAINING TECHNIQUES WITHIN THE CONTEXT OF HIGHER EDUCATION</w:t>
      </w:r>
    </w:p>
    <w:p w:rsidR="00190795" w:rsidRPr="00190795" w:rsidRDefault="00190795" w:rsidP="00190795">
      <w:pPr>
        <w:spacing w:after="0" w:line="360" w:lineRule="auto"/>
        <w:ind w:firstLine="708"/>
        <w:jc w:val="center"/>
        <w:rPr>
          <w:rFonts w:ascii="Times New Roman" w:eastAsia="Times New Roman" w:hAnsi="Times New Roman" w:cs="Times New Roman"/>
          <w:sz w:val="18"/>
          <w:szCs w:val="18"/>
          <w:lang w:val="en-US" w:eastAsia="ru-RU"/>
        </w:rPr>
      </w:pPr>
    </w:p>
    <w:p w:rsidR="00190795" w:rsidRPr="00190795" w:rsidRDefault="00190795" w:rsidP="00190795">
      <w:pPr>
        <w:spacing w:after="0" w:line="360" w:lineRule="auto"/>
        <w:jc w:val="both"/>
        <w:rPr>
          <w:rFonts w:ascii="Times New Roman" w:eastAsia="Times New Roman" w:hAnsi="Times New Roman" w:cs="Times New Roman"/>
          <w:i/>
          <w:sz w:val="18"/>
          <w:szCs w:val="18"/>
          <w:lang w:val="en-US" w:eastAsia="ru-RU"/>
        </w:rPr>
      </w:pPr>
      <w:r w:rsidRPr="00190795">
        <w:rPr>
          <w:rFonts w:ascii="Times New Roman" w:eastAsia="Times New Roman" w:hAnsi="Times New Roman" w:cs="Times New Roman"/>
          <w:i/>
          <w:sz w:val="16"/>
          <w:szCs w:val="16"/>
          <w:lang w:val="en-US" w:eastAsia="ru-RU"/>
        </w:rPr>
        <w:t>This aim of this article is to provide a framework for development of the training techniques within the context of higher education. The quality in higher education research report listed a set of generic or core skills and attitudes which academics should demonstrate. The list of roles and their associated competences to become a competent academic is introduced.</w:t>
      </w:r>
    </w:p>
    <w:p w:rsidR="00190795" w:rsidRPr="00190795" w:rsidRDefault="00190795" w:rsidP="00190795">
      <w:pPr>
        <w:spacing w:after="0" w:line="360" w:lineRule="auto"/>
        <w:ind w:firstLine="708"/>
        <w:jc w:val="both"/>
        <w:rPr>
          <w:rFonts w:ascii="Times New Roman" w:eastAsia="Times New Roman" w:hAnsi="Times New Roman" w:cs="Times New Roman"/>
          <w:i/>
          <w:sz w:val="18"/>
          <w:szCs w:val="18"/>
          <w:lang w:val="en-US" w:eastAsia="ru-RU"/>
        </w:rPr>
      </w:pPr>
    </w:p>
    <w:p w:rsidR="00190795" w:rsidRPr="00190795" w:rsidRDefault="00190795" w:rsidP="00190795">
      <w:pPr>
        <w:spacing w:after="0" w:line="360" w:lineRule="auto"/>
        <w:ind w:firstLine="708"/>
        <w:jc w:val="both"/>
        <w:rPr>
          <w:rFonts w:ascii="Times New Roman" w:eastAsia="Times New Roman" w:hAnsi="Times New Roman" w:cs="Times New Roman"/>
          <w:sz w:val="18"/>
          <w:szCs w:val="18"/>
          <w:lang w:val="en-US" w:eastAsia="ru-RU"/>
        </w:rPr>
      </w:pPr>
      <w:r w:rsidRPr="00190795">
        <w:rPr>
          <w:rFonts w:ascii="Times New Roman" w:eastAsia="Times New Roman" w:hAnsi="Times New Roman" w:cs="Times New Roman"/>
          <w:sz w:val="18"/>
          <w:szCs w:val="18"/>
          <w:lang w:val="en-US" w:eastAsia="ru-RU"/>
        </w:rPr>
        <w:t>No doubt there is the major shift in the discourse of higher education over the recent years. The move towards a mass rather than elite system, structural changes in the labor market, political and economic regime that emphasizes the links between education and economic competitiveness have played a part in the increased focus on higher education as, at least in part, preparation for an employment.</w:t>
      </w:r>
    </w:p>
    <w:p w:rsidR="00190795" w:rsidRPr="00190795" w:rsidRDefault="00190795" w:rsidP="00190795">
      <w:pPr>
        <w:spacing w:after="0" w:line="360" w:lineRule="auto"/>
        <w:ind w:firstLine="708"/>
        <w:jc w:val="both"/>
        <w:rPr>
          <w:rFonts w:ascii="Times New Roman" w:eastAsia="Times New Roman" w:hAnsi="Times New Roman" w:cs="Times New Roman"/>
          <w:sz w:val="18"/>
          <w:szCs w:val="18"/>
          <w:lang w:val="en-US" w:eastAsia="ru-RU"/>
        </w:rPr>
      </w:pPr>
      <w:r w:rsidRPr="00190795">
        <w:rPr>
          <w:rFonts w:ascii="Times New Roman" w:eastAsia="Times New Roman" w:hAnsi="Times New Roman" w:cs="Times New Roman"/>
          <w:sz w:val="18"/>
          <w:szCs w:val="18"/>
          <w:lang w:val="en-US" w:eastAsia="ru-RU"/>
        </w:rPr>
        <w:t xml:space="preserve">Approaches to the training process need to be transformed in response to the rapid developing and extending of the aviation sphere. Lecturers at the university are being challenged to graduate students that are competent rather than just knowledgeable. They need to teach in a manner of enabling students to be involved into profession with the knowledge they got at the university rather than simply to memorize information. Students need to develop higher order of skills like critical thinking, analysis, problem solving and so on. To achieve this outcome, lecturers need to be supported and enabled to shift their teaching practice to an outcomes-based approach, strengthen their curriculum development skills and slowly fill the roles set out in the Norms and Standards for Educators [2]. </w:t>
      </w:r>
    </w:p>
    <w:p w:rsidR="00190795" w:rsidRPr="00190795" w:rsidRDefault="00190795" w:rsidP="00190795">
      <w:pPr>
        <w:spacing w:after="0" w:line="360" w:lineRule="auto"/>
        <w:ind w:firstLine="708"/>
        <w:jc w:val="both"/>
        <w:rPr>
          <w:rFonts w:ascii="Times New Roman" w:eastAsia="Times New Roman" w:hAnsi="Times New Roman" w:cs="Times New Roman"/>
          <w:sz w:val="18"/>
          <w:szCs w:val="18"/>
          <w:lang w:val="en-US" w:eastAsia="ru-RU"/>
        </w:rPr>
      </w:pPr>
      <w:r w:rsidRPr="00190795">
        <w:rPr>
          <w:rFonts w:ascii="Times New Roman" w:eastAsia="Times New Roman" w:hAnsi="Times New Roman" w:cs="Times New Roman"/>
          <w:sz w:val="18"/>
          <w:szCs w:val="18"/>
          <w:lang w:val="en-US" w:eastAsia="ru-RU"/>
        </w:rPr>
        <w:t xml:space="preserve">The policy like this describes the roles, their associated set of applied competences (norms) and qualifications (standards) for the lecturers’ development. It also establishes key strategic objectives for development of the training programs, qualifications and standards. </w:t>
      </w:r>
    </w:p>
    <w:p w:rsidR="00190795" w:rsidRPr="00190795" w:rsidRDefault="00190795" w:rsidP="00190795">
      <w:pPr>
        <w:spacing w:after="0" w:line="360" w:lineRule="auto"/>
        <w:ind w:firstLine="708"/>
        <w:jc w:val="both"/>
        <w:rPr>
          <w:rFonts w:ascii="Times New Roman" w:eastAsia="Times New Roman" w:hAnsi="Times New Roman" w:cs="Times New Roman"/>
          <w:sz w:val="18"/>
          <w:szCs w:val="18"/>
          <w:lang w:val="en-US" w:eastAsia="ru-RU"/>
        </w:rPr>
      </w:pPr>
      <w:r w:rsidRPr="00190795">
        <w:rPr>
          <w:rFonts w:ascii="Times New Roman" w:eastAsia="Times New Roman" w:hAnsi="Times New Roman" w:cs="Times New Roman"/>
          <w:sz w:val="18"/>
          <w:szCs w:val="18"/>
          <w:lang w:val="en-US" w:eastAsia="ru-RU"/>
        </w:rPr>
        <w:t xml:space="preserve">The list of roles and their associated competences below is meant to serve as a description of what it means to be a competent lecturer. It is not meant to be a checklist </w:t>
      </w:r>
      <w:r w:rsidRPr="00190795">
        <w:rPr>
          <w:rFonts w:ascii="Times New Roman" w:eastAsia="Times New Roman" w:hAnsi="Times New Roman" w:cs="Times New Roman"/>
          <w:sz w:val="18"/>
          <w:szCs w:val="18"/>
          <w:lang w:val="en-US" w:eastAsia="ru-RU"/>
        </w:rPr>
        <w:lastRenderedPageBreak/>
        <w:t xml:space="preserve">against which one assesses whether a person is competent or not. The roles and competences must be integrated in the training program and should inform the exit level outcomes of qualification and their associated assessment criteria. Ultimately, the qualification should reflect an applied and integrated competence of the future specialists of the aviation area. This demonstrates ability to integrate theory and practice in training and must be assessed within all lecturer qualifications. </w:t>
      </w:r>
    </w:p>
    <w:p w:rsidR="00190795" w:rsidRPr="00190795" w:rsidRDefault="00190795" w:rsidP="00190795">
      <w:pPr>
        <w:spacing w:after="0" w:line="360" w:lineRule="auto"/>
        <w:ind w:firstLine="708"/>
        <w:jc w:val="both"/>
        <w:rPr>
          <w:rFonts w:ascii="Times New Roman" w:eastAsia="Times New Roman" w:hAnsi="Times New Roman" w:cs="Times New Roman"/>
          <w:sz w:val="18"/>
          <w:szCs w:val="18"/>
          <w:lang w:val="en-US" w:eastAsia="ru-RU"/>
        </w:rPr>
      </w:pPr>
      <w:r w:rsidRPr="00190795">
        <w:rPr>
          <w:rFonts w:ascii="Times New Roman" w:eastAsia="Times New Roman" w:hAnsi="Times New Roman" w:cs="Times New Roman"/>
          <w:sz w:val="18"/>
          <w:szCs w:val="18"/>
          <w:lang w:val="en-US" w:eastAsia="ru-RU"/>
        </w:rPr>
        <w:t xml:space="preserve">These seven roles are considered to be the following: </w:t>
      </w:r>
    </w:p>
    <w:p w:rsidR="00190795" w:rsidRPr="00190795" w:rsidRDefault="00190795" w:rsidP="00190795">
      <w:pPr>
        <w:spacing w:after="0" w:line="360" w:lineRule="auto"/>
        <w:ind w:firstLine="708"/>
        <w:jc w:val="both"/>
        <w:rPr>
          <w:rFonts w:ascii="Times New Roman" w:eastAsia="Times New Roman" w:hAnsi="Times New Roman" w:cs="Times New Roman"/>
          <w:i/>
          <w:sz w:val="18"/>
          <w:szCs w:val="18"/>
          <w:lang w:val="en-US" w:eastAsia="ru-RU"/>
        </w:rPr>
      </w:pPr>
      <w:r w:rsidRPr="00190795">
        <w:rPr>
          <w:rFonts w:ascii="Times New Roman" w:eastAsia="Times New Roman" w:hAnsi="Times New Roman" w:cs="Times New Roman"/>
          <w:i/>
          <w:sz w:val="18"/>
          <w:szCs w:val="18"/>
          <w:lang w:val="en-US" w:eastAsia="ru-RU"/>
        </w:rPr>
        <w:t>Learning mediator</w:t>
      </w:r>
    </w:p>
    <w:p w:rsidR="00190795" w:rsidRPr="00190795" w:rsidRDefault="00190795" w:rsidP="00190795">
      <w:pPr>
        <w:spacing w:after="0" w:line="360" w:lineRule="auto"/>
        <w:ind w:firstLine="708"/>
        <w:jc w:val="both"/>
        <w:rPr>
          <w:rFonts w:ascii="Times New Roman" w:eastAsia="Times New Roman" w:hAnsi="Times New Roman" w:cs="Times New Roman"/>
          <w:i/>
          <w:sz w:val="18"/>
          <w:szCs w:val="18"/>
          <w:lang w:val="en-US" w:eastAsia="ru-RU"/>
        </w:rPr>
      </w:pPr>
      <w:r w:rsidRPr="00190795">
        <w:rPr>
          <w:rFonts w:ascii="Times New Roman" w:eastAsia="Times New Roman" w:hAnsi="Times New Roman" w:cs="Times New Roman"/>
          <w:sz w:val="18"/>
          <w:szCs w:val="18"/>
          <w:lang w:val="en-US" w:eastAsia="ru-RU"/>
        </w:rPr>
        <w:t>The lecturer mediates learning in a manner which is sensitive to the diverse needs of the students, including those with barriers to learn; construct learning environment that is appropriately contextualized and inspirational; communicate effectively showing recognition and respect for the differences of others. The lecturer demonstrates sound knowledge of the subject content and various principles, strategies and resources appropriate to training</w:t>
      </w:r>
      <w:r w:rsidRPr="00190795">
        <w:rPr>
          <w:rFonts w:ascii="Times New Roman" w:eastAsia="Times New Roman" w:hAnsi="Times New Roman" w:cs="Times New Roman"/>
          <w:i/>
          <w:sz w:val="18"/>
          <w:szCs w:val="18"/>
          <w:lang w:val="en-US" w:eastAsia="ru-RU"/>
        </w:rPr>
        <w:t xml:space="preserve">. </w:t>
      </w:r>
    </w:p>
    <w:p w:rsidR="00190795" w:rsidRPr="00190795" w:rsidRDefault="00190795" w:rsidP="00190795">
      <w:pPr>
        <w:spacing w:after="0" w:line="360" w:lineRule="auto"/>
        <w:ind w:firstLine="708"/>
        <w:jc w:val="both"/>
        <w:rPr>
          <w:rFonts w:ascii="Times New Roman" w:eastAsia="Times New Roman" w:hAnsi="Times New Roman" w:cs="Times New Roman"/>
          <w:i/>
          <w:sz w:val="18"/>
          <w:szCs w:val="18"/>
          <w:lang w:val="en-US" w:eastAsia="ru-RU"/>
        </w:rPr>
      </w:pPr>
      <w:r w:rsidRPr="00190795">
        <w:rPr>
          <w:rFonts w:ascii="Times New Roman" w:eastAsia="Times New Roman" w:hAnsi="Times New Roman" w:cs="Times New Roman"/>
          <w:i/>
          <w:sz w:val="18"/>
          <w:szCs w:val="18"/>
          <w:lang w:val="en-US" w:eastAsia="ru-RU"/>
        </w:rPr>
        <w:t>Interpreter and designer of learning programs and materials</w:t>
      </w:r>
    </w:p>
    <w:p w:rsidR="00190795" w:rsidRPr="00190795" w:rsidRDefault="00190795" w:rsidP="00190795">
      <w:pPr>
        <w:spacing w:after="0" w:line="360" w:lineRule="auto"/>
        <w:ind w:firstLine="708"/>
        <w:jc w:val="both"/>
        <w:rPr>
          <w:rFonts w:ascii="Times New Roman" w:eastAsia="Times New Roman" w:hAnsi="Times New Roman" w:cs="Times New Roman"/>
          <w:sz w:val="18"/>
          <w:szCs w:val="18"/>
          <w:lang w:val="en-US" w:eastAsia="ru-RU"/>
        </w:rPr>
      </w:pPr>
      <w:r w:rsidRPr="00190795">
        <w:rPr>
          <w:rFonts w:ascii="Times New Roman" w:eastAsia="Times New Roman" w:hAnsi="Times New Roman" w:cs="Times New Roman"/>
          <w:sz w:val="18"/>
          <w:szCs w:val="18"/>
          <w:lang w:val="en-US" w:eastAsia="ru-RU"/>
        </w:rPr>
        <w:t xml:space="preserve">The lecturer understands and interprets provided learning programs, design original learning programs, identify the requirements for a specific context of learning, select and prepare suitable textual and visual resources for learning. The lecturer also selects sequence and pace the learning in a sensitive manner to the differing needs of the subject area and students. </w:t>
      </w:r>
    </w:p>
    <w:p w:rsidR="00190795" w:rsidRPr="00190795" w:rsidRDefault="00190795" w:rsidP="00190795">
      <w:pPr>
        <w:spacing w:after="0" w:line="360" w:lineRule="auto"/>
        <w:ind w:firstLine="708"/>
        <w:jc w:val="both"/>
        <w:rPr>
          <w:rFonts w:ascii="Times New Roman" w:eastAsia="Times New Roman" w:hAnsi="Times New Roman" w:cs="Times New Roman"/>
          <w:i/>
          <w:sz w:val="18"/>
          <w:szCs w:val="18"/>
          <w:lang w:val="en-US" w:eastAsia="ru-RU"/>
        </w:rPr>
      </w:pPr>
      <w:r w:rsidRPr="00190795">
        <w:rPr>
          <w:rFonts w:ascii="Times New Roman" w:eastAsia="Times New Roman" w:hAnsi="Times New Roman" w:cs="Times New Roman"/>
          <w:i/>
          <w:sz w:val="18"/>
          <w:szCs w:val="18"/>
          <w:lang w:val="en-US" w:eastAsia="ru-RU"/>
        </w:rPr>
        <w:t>Leader, administrator and manager</w:t>
      </w:r>
    </w:p>
    <w:p w:rsidR="00190795" w:rsidRPr="00190795" w:rsidRDefault="00190795" w:rsidP="00190795">
      <w:pPr>
        <w:spacing w:after="0" w:line="360" w:lineRule="auto"/>
        <w:ind w:firstLine="708"/>
        <w:jc w:val="both"/>
        <w:rPr>
          <w:rFonts w:ascii="Times New Roman" w:eastAsia="Times New Roman" w:hAnsi="Times New Roman" w:cs="Times New Roman"/>
          <w:sz w:val="18"/>
          <w:szCs w:val="18"/>
          <w:lang w:val="en-US" w:eastAsia="ru-RU"/>
        </w:rPr>
      </w:pPr>
      <w:r w:rsidRPr="00190795">
        <w:rPr>
          <w:rFonts w:ascii="Times New Roman" w:eastAsia="Times New Roman" w:hAnsi="Times New Roman" w:cs="Times New Roman"/>
          <w:sz w:val="18"/>
          <w:szCs w:val="18"/>
          <w:lang w:val="en-US" w:eastAsia="ru-RU"/>
        </w:rPr>
        <w:t xml:space="preserve">The lecturer makes decisions appropriate to the level, manage learning in the classroom and carry out classroom administrative duties efficiently. These competences might be performed in the ways which are democratic, support learners, colleagues and demonstrate responsiveness to changing circumstances and needs. </w:t>
      </w:r>
    </w:p>
    <w:p w:rsidR="00190795" w:rsidRPr="00190795" w:rsidRDefault="00190795" w:rsidP="00190795">
      <w:pPr>
        <w:spacing w:after="0" w:line="360" w:lineRule="auto"/>
        <w:ind w:firstLine="708"/>
        <w:jc w:val="both"/>
        <w:rPr>
          <w:rFonts w:ascii="Times New Roman" w:eastAsia="Times New Roman" w:hAnsi="Times New Roman" w:cs="Times New Roman"/>
          <w:i/>
          <w:sz w:val="18"/>
          <w:szCs w:val="18"/>
          <w:lang w:val="en-US" w:eastAsia="ru-RU"/>
        </w:rPr>
      </w:pPr>
      <w:r w:rsidRPr="00190795">
        <w:rPr>
          <w:rFonts w:ascii="Times New Roman" w:eastAsia="Times New Roman" w:hAnsi="Times New Roman" w:cs="Times New Roman"/>
          <w:i/>
          <w:sz w:val="18"/>
          <w:szCs w:val="18"/>
          <w:lang w:val="en-US" w:eastAsia="ru-RU"/>
        </w:rPr>
        <w:t>Scholar, researcher and lifelong learner</w:t>
      </w:r>
    </w:p>
    <w:p w:rsidR="00190795" w:rsidRPr="00190795" w:rsidRDefault="00190795" w:rsidP="00190795">
      <w:pPr>
        <w:spacing w:after="0" w:line="360" w:lineRule="auto"/>
        <w:ind w:firstLine="708"/>
        <w:jc w:val="both"/>
        <w:rPr>
          <w:rFonts w:ascii="Times New Roman" w:eastAsia="Times New Roman" w:hAnsi="Times New Roman" w:cs="Times New Roman"/>
          <w:sz w:val="18"/>
          <w:szCs w:val="18"/>
          <w:lang w:val="en-US" w:eastAsia="ru-RU"/>
        </w:rPr>
      </w:pPr>
      <w:r w:rsidRPr="00190795">
        <w:rPr>
          <w:rFonts w:ascii="Times New Roman" w:eastAsia="Times New Roman" w:hAnsi="Times New Roman" w:cs="Times New Roman"/>
          <w:sz w:val="18"/>
          <w:szCs w:val="18"/>
          <w:lang w:val="en-US" w:eastAsia="ru-RU"/>
        </w:rPr>
        <w:t xml:space="preserve">The lecturer achieves ongoing personal, academic, occupational and professional growth through the pursuing reflective study and research in their learning area, in broader professional and educational matters and in other related fields. </w:t>
      </w:r>
    </w:p>
    <w:p w:rsidR="00190795" w:rsidRPr="00190795" w:rsidRDefault="00190795" w:rsidP="00190795">
      <w:pPr>
        <w:spacing w:after="0" w:line="360" w:lineRule="auto"/>
        <w:ind w:firstLine="708"/>
        <w:jc w:val="both"/>
        <w:rPr>
          <w:rFonts w:ascii="Times New Roman" w:eastAsia="Times New Roman" w:hAnsi="Times New Roman" w:cs="Times New Roman"/>
          <w:i/>
          <w:sz w:val="18"/>
          <w:szCs w:val="18"/>
          <w:lang w:val="en-US" w:eastAsia="ru-RU"/>
        </w:rPr>
      </w:pPr>
      <w:r w:rsidRPr="00190795">
        <w:rPr>
          <w:rFonts w:ascii="Times New Roman" w:eastAsia="Times New Roman" w:hAnsi="Times New Roman" w:cs="Times New Roman"/>
          <w:i/>
          <w:sz w:val="18"/>
          <w:szCs w:val="18"/>
          <w:lang w:val="en-US" w:eastAsia="ru-RU"/>
        </w:rPr>
        <w:t xml:space="preserve">Community, citizenship and pastoral role </w:t>
      </w:r>
    </w:p>
    <w:p w:rsidR="00190795" w:rsidRPr="00190795" w:rsidRDefault="00190795" w:rsidP="00190795">
      <w:pPr>
        <w:spacing w:after="0" w:line="360" w:lineRule="auto"/>
        <w:ind w:firstLine="708"/>
        <w:jc w:val="both"/>
        <w:rPr>
          <w:rFonts w:ascii="Times New Roman" w:eastAsia="Times New Roman" w:hAnsi="Times New Roman" w:cs="Times New Roman"/>
          <w:sz w:val="18"/>
          <w:szCs w:val="18"/>
          <w:lang w:val="en-US" w:eastAsia="ru-RU"/>
        </w:rPr>
      </w:pPr>
      <w:r w:rsidRPr="00190795">
        <w:rPr>
          <w:rFonts w:ascii="Times New Roman" w:eastAsia="Times New Roman" w:hAnsi="Times New Roman" w:cs="Times New Roman"/>
          <w:sz w:val="18"/>
          <w:szCs w:val="18"/>
          <w:lang w:val="en-US" w:eastAsia="ru-RU"/>
        </w:rPr>
        <w:lastRenderedPageBreak/>
        <w:t xml:space="preserve">The lecturer practices and promotes a critical, committed and ethical attitude towards developing a sense of respect and responsibility towards others. The lecturer upholds the constitution and promotes democratic values and practices at the university and society. Within the university, the lecturer demonstrates an ability to develop a supportive and empowering environment for the student and respond to the educational and other needs. </w:t>
      </w:r>
    </w:p>
    <w:p w:rsidR="00190795" w:rsidRPr="00190795" w:rsidRDefault="00190795" w:rsidP="00190795">
      <w:pPr>
        <w:spacing w:after="0" w:line="360" w:lineRule="auto"/>
        <w:ind w:firstLine="708"/>
        <w:jc w:val="both"/>
        <w:rPr>
          <w:rFonts w:ascii="Times New Roman" w:eastAsia="Times New Roman" w:hAnsi="Times New Roman" w:cs="Times New Roman"/>
          <w:i/>
          <w:sz w:val="18"/>
          <w:szCs w:val="18"/>
          <w:lang w:val="en-US" w:eastAsia="ru-RU"/>
        </w:rPr>
      </w:pPr>
      <w:r w:rsidRPr="00190795">
        <w:rPr>
          <w:rFonts w:ascii="Times New Roman" w:eastAsia="Times New Roman" w:hAnsi="Times New Roman" w:cs="Times New Roman"/>
          <w:i/>
          <w:sz w:val="18"/>
          <w:szCs w:val="18"/>
          <w:lang w:val="en-US" w:eastAsia="ru-RU"/>
        </w:rPr>
        <w:t>Assessor</w:t>
      </w:r>
    </w:p>
    <w:p w:rsidR="00190795" w:rsidRPr="00190795" w:rsidRDefault="00190795" w:rsidP="00190795">
      <w:pPr>
        <w:spacing w:after="0" w:line="360" w:lineRule="auto"/>
        <w:ind w:firstLine="708"/>
        <w:jc w:val="both"/>
        <w:rPr>
          <w:rFonts w:ascii="Times New Roman" w:eastAsia="Times New Roman" w:hAnsi="Times New Roman" w:cs="Times New Roman"/>
          <w:sz w:val="18"/>
          <w:szCs w:val="18"/>
          <w:lang w:val="en-US" w:eastAsia="ru-RU"/>
        </w:rPr>
      </w:pPr>
      <w:r w:rsidRPr="00190795">
        <w:rPr>
          <w:rFonts w:ascii="Times New Roman" w:eastAsia="Times New Roman" w:hAnsi="Times New Roman" w:cs="Times New Roman"/>
          <w:sz w:val="18"/>
          <w:szCs w:val="18"/>
          <w:lang w:val="en-US" w:eastAsia="ru-RU"/>
        </w:rPr>
        <w:t xml:space="preserve">The lecturer understands that assessment is an essential feature of the training process and knows how to integrate it into this process. The lecturer understands the purposes, methods and effects of assessment and is able to provide helpful feedback to the students. The lecturer designs and manages both formative and summative assessment in ways that are appropriate to the level and purpose of the learning and meet the requirements of the accrediting bodies. The lecturer keeps detailed and diagnostic records of assessment. The lecturer understands how to interpret and use assessment results to feed into the processes for improvement of the training programs. </w:t>
      </w:r>
    </w:p>
    <w:p w:rsidR="00190795" w:rsidRPr="00190795" w:rsidRDefault="00190795" w:rsidP="00190795">
      <w:pPr>
        <w:spacing w:after="0" w:line="360" w:lineRule="auto"/>
        <w:ind w:firstLine="708"/>
        <w:jc w:val="both"/>
        <w:rPr>
          <w:rFonts w:ascii="Times New Roman" w:eastAsia="Times New Roman" w:hAnsi="Times New Roman" w:cs="Times New Roman"/>
          <w:i/>
          <w:sz w:val="18"/>
          <w:szCs w:val="18"/>
          <w:lang w:val="en-US" w:eastAsia="ru-RU"/>
        </w:rPr>
      </w:pPr>
      <w:r w:rsidRPr="00190795">
        <w:rPr>
          <w:rFonts w:ascii="Times New Roman" w:eastAsia="Times New Roman" w:hAnsi="Times New Roman" w:cs="Times New Roman"/>
          <w:i/>
          <w:sz w:val="18"/>
          <w:szCs w:val="18"/>
          <w:lang w:val="en-US" w:eastAsia="ru-RU"/>
        </w:rPr>
        <w:t>Learning area/subject/discipline/phase specialist</w:t>
      </w:r>
    </w:p>
    <w:p w:rsidR="00190795" w:rsidRPr="00190795" w:rsidRDefault="00190795" w:rsidP="00190795">
      <w:pPr>
        <w:spacing w:after="0" w:line="360" w:lineRule="auto"/>
        <w:ind w:firstLine="708"/>
        <w:jc w:val="both"/>
        <w:rPr>
          <w:rFonts w:ascii="Times New Roman" w:eastAsia="Times New Roman" w:hAnsi="Times New Roman" w:cs="Times New Roman"/>
          <w:sz w:val="18"/>
          <w:szCs w:val="18"/>
          <w:lang w:val="en-US" w:eastAsia="ru-RU"/>
        </w:rPr>
      </w:pPr>
      <w:r w:rsidRPr="00190795">
        <w:rPr>
          <w:rFonts w:ascii="Times New Roman" w:eastAsia="Times New Roman" w:hAnsi="Times New Roman" w:cs="Times New Roman"/>
          <w:sz w:val="18"/>
          <w:szCs w:val="18"/>
          <w:lang w:val="en-US" w:eastAsia="ru-RU"/>
        </w:rPr>
        <w:t>The lecturer is well grounded in knowledge, skills, values, principles, methods, and procedures relevant to the discipline, subject, learning area, phase of study, professional or occupational practice. The lecturer knows about different approaches to the training process (research and management) and the ways of usage which are appropriate to the students. The lecturer has a well-developed understanding of the knowledge appropriate to the specialism.</w:t>
      </w:r>
    </w:p>
    <w:p w:rsidR="00190795" w:rsidRPr="00190795" w:rsidRDefault="00190795" w:rsidP="00190795">
      <w:pPr>
        <w:spacing w:after="0" w:line="360" w:lineRule="auto"/>
        <w:ind w:firstLine="708"/>
        <w:jc w:val="both"/>
        <w:rPr>
          <w:rFonts w:ascii="Times New Roman" w:eastAsia="Times New Roman" w:hAnsi="Times New Roman" w:cs="Times New Roman"/>
          <w:sz w:val="18"/>
          <w:szCs w:val="18"/>
          <w:lang w:val="en-US" w:eastAsia="ru-RU"/>
        </w:rPr>
      </w:pPr>
      <w:r w:rsidRPr="00190795">
        <w:rPr>
          <w:rFonts w:ascii="Times New Roman" w:eastAsia="Times New Roman" w:hAnsi="Times New Roman" w:cs="Times New Roman"/>
          <w:sz w:val="18"/>
          <w:szCs w:val="18"/>
          <w:lang w:val="en-US" w:eastAsia="ru-RU"/>
        </w:rPr>
        <w:t xml:space="preserve">Thus, all of these roles are seen as constituting a picture of the knowledge, skills and values that are the hallmark of the competent and professional lecturer. The roles will also be linked strongly to the developmental appraisal, career </w:t>
      </w:r>
      <w:proofErr w:type="spellStart"/>
      <w:r w:rsidRPr="00190795">
        <w:rPr>
          <w:rFonts w:ascii="Times New Roman" w:eastAsia="Times New Roman" w:hAnsi="Times New Roman" w:cs="Times New Roman"/>
          <w:sz w:val="18"/>
          <w:szCs w:val="18"/>
          <w:lang w:val="en-US" w:eastAsia="ru-RU"/>
        </w:rPr>
        <w:t>pathing</w:t>
      </w:r>
      <w:proofErr w:type="spellEnd"/>
      <w:r w:rsidRPr="00190795">
        <w:rPr>
          <w:rFonts w:ascii="Times New Roman" w:eastAsia="Times New Roman" w:hAnsi="Times New Roman" w:cs="Times New Roman"/>
          <w:sz w:val="18"/>
          <w:szCs w:val="18"/>
          <w:lang w:val="en-US" w:eastAsia="ru-RU"/>
        </w:rPr>
        <w:t xml:space="preserve">, </w:t>
      </w:r>
      <w:proofErr w:type="gramStart"/>
      <w:r w:rsidRPr="00190795">
        <w:rPr>
          <w:rFonts w:ascii="Times New Roman" w:eastAsia="Times New Roman" w:hAnsi="Times New Roman" w:cs="Times New Roman"/>
          <w:sz w:val="18"/>
          <w:szCs w:val="18"/>
          <w:lang w:val="en-US" w:eastAsia="ru-RU"/>
        </w:rPr>
        <w:t>grading</w:t>
      </w:r>
      <w:proofErr w:type="gramEnd"/>
      <w:r w:rsidRPr="00190795">
        <w:rPr>
          <w:rFonts w:ascii="Times New Roman" w:eastAsia="Times New Roman" w:hAnsi="Times New Roman" w:cs="Times New Roman"/>
          <w:sz w:val="18"/>
          <w:szCs w:val="18"/>
          <w:lang w:val="en-US" w:eastAsia="ru-RU"/>
        </w:rPr>
        <w:t xml:space="preserve"> and performance management. They will be used to identify the strengths and weaknesses of an educator and indicate the exact kind of training that is needed to improve the performance. Either way, the lecturer maintains is a certain level of authority through the depth and breadth of the subject matter he teaches. </w:t>
      </w:r>
    </w:p>
    <w:p w:rsidR="00190795" w:rsidRPr="00190795" w:rsidRDefault="00190795" w:rsidP="00190795">
      <w:pPr>
        <w:spacing w:after="0" w:line="360" w:lineRule="auto"/>
        <w:ind w:firstLine="708"/>
        <w:jc w:val="both"/>
        <w:rPr>
          <w:rFonts w:ascii="Times New Roman" w:eastAsia="Times New Roman" w:hAnsi="Times New Roman" w:cs="Times New Roman"/>
          <w:sz w:val="18"/>
          <w:szCs w:val="18"/>
          <w:lang w:val="en-US" w:eastAsia="ru-RU"/>
        </w:rPr>
      </w:pPr>
      <w:r w:rsidRPr="00190795">
        <w:rPr>
          <w:rFonts w:ascii="Times New Roman" w:eastAsia="Times New Roman" w:hAnsi="Times New Roman" w:cs="Times New Roman"/>
          <w:sz w:val="18"/>
          <w:szCs w:val="18"/>
          <w:lang w:val="en-US" w:eastAsia="ru-RU"/>
        </w:rPr>
        <w:lastRenderedPageBreak/>
        <w:t xml:space="preserve">Paulo </w:t>
      </w:r>
      <w:proofErr w:type="spellStart"/>
      <w:r w:rsidRPr="00190795">
        <w:rPr>
          <w:rFonts w:ascii="Times New Roman" w:eastAsia="Times New Roman" w:hAnsi="Times New Roman" w:cs="Times New Roman"/>
          <w:sz w:val="18"/>
          <w:szCs w:val="18"/>
          <w:lang w:val="en-US" w:eastAsia="ru-RU"/>
        </w:rPr>
        <w:t>Freire</w:t>
      </w:r>
      <w:proofErr w:type="spellEnd"/>
      <w:r w:rsidRPr="00190795">
        <w:rPr>
          <w:rFonts w:ascii="Times New Roman" w:eastAsia="Times New Roman" w:hAnsi="Times New Roman" w:cs="Times New Roman"/>
          <w:sz w:val="18"/>
          <w:szCs w:val="18"/>
          <w:lang w:val="en-US" w:eastAsia="ru-RU"/>
        </w:rPr>
        <w:t xml:space="preserve"> says that as lecturer needs to clearly understand that their job is to facilitate. Furthermore, as lecturers, they are placed in a position of power, must own that power and use it responsibly [1].</w:t>
      </w:r>
    </w:p>
    <w:p w:rsidR="00190795" w:rsidRPr="00190795" w:rsidRDefault="00190795" w:rsidP="00190795">
      <w:pPr>
        <w:spacing w:after="0" w:line="360" w:lineRule="auto"/>
        <w:ind w:firstLine="708"/>
        <w:jc w:val="both"/>
        <w:rPr>
          <w:rFonts w:ascii="Times New Roman" w:eastAsia="Times New Roman" w:hAnsi="Times New Roman" w:cs="Times New Roman"/>
          <w:b/>
          <w:sz w:val="18"/>
          <w:szCs w:val="18"/>
          <w:lang w:val="en-US" w:eastAsia="ru-RU"/>
        </w:rPr>
      </w:pPr>
      <w:r w:rsidRPr="00190795">
        <w:rPr>
          <w:rFonts w:ascii="Times New Roman" w:eastAsia="Times New Roman" w:hAnsi="Times New Roman" w:cs="Times New Roman"/>
          <w:b/>
          <w:sz w:val="18"/>
          <w:szCs w:val="18"/>
          <w:lang w:val="en-US" w:eastAsia="ru-RU"/>
        </w:rPr>
        <w:t>Conclusion</w:t>
      </w:r>
    </w:p>
    <w:p w:rsidR="00190795" w:rsidRPr="00190795" w:rsidRDefault="00190795" w:rsidP="00190795">
      <w:pPr>
        <w:spacing w:after="0" w:line="360" w:lineRule="auto"/>
        <w:ind w:firstLine="708"/>
        <w:jc w:val="both"/>
        <w:rPr>
          <w:rFonts w:ascii="Times New Roman" w:eastAsia="Times New Roman" w:hAnsi="Times New Roman" w:cs="Times New Roman"/>
          <w:sz w:val="18"/>
          <w:szCs w:val="18"/>
          <w:lang w:val="en-US" w:eastAsia="ru-RU"/>
        </w:rPr>
      </w:pPr>
      <w:r w:rsidRPr="00190795">
        <w:rPr>
          <w:rFonts w:ascii="Times New Roman" w:eastAsia="Times New Roman" w:hAnsi="Times New Roman" w:cs="Times New Roman"/>
          <w:sz w:val="18"/>
          <w:szCs w:val="18"/>
          <w:lang w:val="en-US" w:eastAsia="ru-RU"/>
        </w:rPr>
        <w:t xml:space="preserve">Thus, the lecturer’s role is to provide direction – there is no education without direction – educational practice always points to an objective/outcome to be reached. Training can never be non-directive. The lecturer has responsibility to plan and structure the learning experiences; mediate learning by using facilitation techniques that “smooth the training process”. </w:t>
      </w:r>
    </w:p>
    <w:p w:rsidR="00190795" w:rsidRPr="00190795" w:rsidRDefault="00190795" w:rsidP="00190795">
      <w:pPr>
        <w:spacing w:after="0" w:line="360" w:lineRule="auto"/>
        <w:ind w:firstLine="708"/>
        <w:jc w:val="both"/>
        <w:rPr>
          <w:rFonts w:ascii="Times New Roman" w:eastAsia="Times New Roman" w:hAnsi="Times New Roman" w:cs="Times New Roman"/>
          <w:sz w:val="18"/>
          <w:szCs w:val="18"/>
          <w:lang w:val="en-US" w:eastAsia="ru-RU"/>
        </w:rPr>
      </w:pPr>
      <w:r w:rsidRPr="00190795">
        <w:rPr>
          <w:rFonts w:ascii="Times New Roman" w:eastAsia="Times New Roman" w:hAnsi="Times New Roman" w:cs="Times New Roman"/>
          <w:sz w:val="18"/>
          <w:szCs w:val="18"/>
          <w:lang w:val="en-US" w:eastAsia="ru-RU"/>
        </w:rPr>
        <w:t xml:space="preserve">Lecturers are required to manage their classes and not abrogate responsibility for the students. The pedagogy is tasked with creating opportunities for an active training of the students; this is not at all the same as thinking that it is alright to leave students to “get on” with training on their own. </w:t>
      </w:r>
    </w:p>
    <w:p w:rsidR="00190795" w:rsidRPr="00190795" w:rsidRDefault="00190795" w:rsidP="00190795">
      <w:pPr>
        <w:spacing w:after="0" w:line="360" w:lineRule="auto"/>
        <w:ind w:firstLine="708"/>
        <w:jc w:val="both"/>
        <w:rPr>
          <w:rFonts w:ascii="Times New Roman" w:eastAsia="Times New Roman" w:hAnsi="Times New Roman" w:cs="Times New Roman"/>
          <w:sz w:val="18"/>
          <w:szCs w:val="18"/>
          <w:lang w:val="en-US" w:eastAsia="ru-RU"/>
        </w:rPr>
      </w:pPr>
      <w:r w:rsidRPr="00190795">
        <w:rPr>
          <w:rFonts w:ascii="Times New Roman" w:eastAsia="Times New Roman" w:hAnsi="Times New Roman" w:cs="Times New Roman"/>
          <w:sz w:val="18"/>
          <w:szCs w:val="18"/>
          <w:lang w:val="en-US" w:eastAsia="ru-RU"/>
        </w:rPr>
        <w:t>The main roles identified above, show that a competent lecturer must have more than just subject knowledge, more than just the ability to manage other people. Current policy says, that the competence is not merely performance, meaning that competence is more than simply doing an action such as planning the lesson, writing the lesson onto the board, making a worksheet for the lesson or setting and marking the project.</w:t>
      </w:r>
    </w:p>
    <w:p w:rsidR="00190795" w:rsidRDefault="00190795">
      <w:pP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br w:type="page"/>
      </w:r>
    </w:p>
    <w:p w:rsidR="00190795" w:rsidRPr="00190795" w:rsidRDefault="00190795" w:rsidP="00190795">
      <w:pPr>
        <w:spacing w:after="180" w:line="240" w:lineRule="auto"/>
        <w:rPr>
          <w:rFonts w:ascii="Times New Roman" w:eastAsia="Calibri" w:hAnsi="Times New Roman" w:cs="Times New Roman"/>
          <w:sz w:val="18"/>
          <w:szCs w:val="18"/>
          <w:lang w:val="uk-UA" w:eastAsia="ru-RU"/>
        </w:rPr>
      </w:pPr>
      <w:r w:rsidRPr="00190795">
        <w:rPr>
          <w:rFonts w:ascii="Times New Roman" w:eastAsia="Calibri" w:hAnsi="Times New Roman" w:cs="Times New Roman"/>
          <w:sz w:val="18"/>
          <w:szCs w:val="18"/>
          <w:lang w:val="uk-UA" w:eastAsia="ru-RU"/>
        </w:rPr>
        <w:lastRenderedPageBreak/>
        <w:t xml:space="preserve">УДК </w:t>
      </w:r>
    </w:p>
    <w:p w:rsidR="00190795" w:rsidRPr="00190795" w:rsidRDefault="00190795" w:rsidP="00190795">
      <w:pPr>
        <w:tabs>
          <w:tab w:val="left" w:pos="360"/>
        </w:tabs>
        <w:spacing w:after="0" w:line="240" w:lineRule="auto"/>
        <w:jc w:val="right"/>
        <w:rPr>
          <w:rFonts w:ascii="Times New Roman" w:eastAsia="Times New Roman" w:hAnsi="Times New Roman" w:cs="Times New Roman"/>
          <w:i/>
          <w:sz w:val="18"/>
          <w:szCs w:val="18"/>
          <w:lang w:val="uk-UA" w:eastAsia="ru-RU"/>
        </w:rPr>
      </w:pPr>
      <w:r w:rsidRPr="00190795">
        <w:rPr>
          <w:rFonts w:ascii="Times New Roman" w:eastAsia="Times New Roman" w:hAnsi="Times New Roman" w:cs="Times New Roman"/>
          <w:i/>
          <w:sz w:val="18"/>
          <w:szCs w:val="18"/>
          <w:lang w:val="uk-UA" w:eastAsia="ru-RU"/>
        </w:rPr>
        <w:t xml:space="preserve">О.М. </w:t>
      </w:r>
      <w:proofErr w:type="spellStart"/>
      <w:r w:rsidRPr="00190795">
        <w:rPr>
          <w:rFonts w:ascii="Times New Roman" w:eastAsia="Times New Roman" w:hAnsi="Times New Roman" w:cs="Times New Roman"/>
          <w:i/>
          <w:sz w:val="18"/>
          <w:szCs w:val="18"/>
          <w:lang w:val="uk-UA" w:eastAsia="ru-RU"/>
        </w:rPr>
        <w:t>Васюкович</w:t>
      </w:r>
      <w:proofErr w:type="spellEnd"/>
      <w:r w:rsidRPr="00190795">
        <w:rPr>
          <w:rFonts w:ascii="Times New Roman" w:eastAsia="Times New Roman" w:hAnsi="Times New Roman" w:cs="Times New Roman"/>
          <w:i/>
          <w:sz w:val="18"/>
          <w:szCs w:val="18"/>
          <w:lang w:val="uk-UA" w:eastAsia="ru-RU"/>
        </w:rPr>
        <w:t xml:space="preserve">, викладач </w:t>
      </w:r>
    </w:p>
    <w:p w:rsidR="00190795" w:rsidRPr="00190795" w:rsidRDefault="00190795" w:rsidP="00190795">
      <w:pPr>
        <w:tabs>
          <w:tab w:val="left" w:pos="360"/>
        </w:tabs>
        <w:spacing w:after="180" w:line="240" w:lineRule="auto"/>
        <w:jc w:val="right"/>
        <w:rPr>
          <w:rFonts w:ascii="Times New Roman" w:eastAsia="Times New Roman" w:hAnsi="Times New Roman" w:cs="Times New Roman"/>
          <w:i/>
          <w:sz w:val="18"/>
          <w:szCs w:val="18"/>
          <w:lang w:val="uk-UA" w:eastAsia="ru-RU"/>
        </w:rPr>
      </w:pPr>
      <w:r w:rsidRPr="00190795">
        <w:rPr>
          <w:rFonts w:ascii="Times New Roman" w:eastAsia="Times New Roman" w:hAnsi="Times New Roman" w:cs="Times New Roman"/>
          <w:i/>
          <w:sz w:val="18"/>
          <w:szCs w:val="18"/>
          <w:lang w:val="uk-UA" w:eastAsia="ru-RU"/>
        </w:rPr>
        <w:t>(Національний авіаційний університет, Україна</w:t>
      </w:r>
      <w:r w:rsidRPr="00190795">
        <w:rPr>
          <w:rFonts w:ascii="Times New Roman" w:eastAsia="Calibri" w:hAnsi="Times New Roman" w:cs="Times New Roman"/>
          <w:i/>
          <w:sz w:val="18"/>
          <w:szCs w:val="18"/>
          <w:lang w:val="uk-UA" w:eastAsia="ru-RU"/>
        </w:rPr>
        <w:t>, м. Київ</w:t>
      </w:r>
      <w:r w:rsidRPr="00190795">
        <w:rPr>
          <w:rFonts w:ascii="Times New Roman" w:eastAsia="Times New Roman" w:hAnsi="Times New Roman" w:cs="Times New Roman"/>
          <w:i/>
          <w:sz w:val="18"/>
          <w:szCs w:val="18"/>
          <w:lang w:val="uk-UA" w:eastAsia="ru-RU"/>
        </w:rPr>
        <w:t>)</w:t>
      </w:r>
    </w:p>
    <w:p w:rsidR="00190795" w:rsidRPr="00190795" w:rsidRDefault="00190795" w:rsidP="00190795">
      <w:pPr>
        <w:spacing w:after="180" w:line="240" w:lineRule="auto"/>
        <w:jc w:val="center"/>
        <w:rPr>
          <w:rFonts w:ascii="Times New Roman" w:eastAsia="Calibri" w:hAnsi="Times New Roman" w:cs="Times New Roman"/>
          <w:b/>
          <w:sz w:val="18"/>
          <w:szCs w:val="18"/>
          <w:lang w:eastAsia="ru-RU"/>
        </w:rPr>
      </w:pPr>
      <w:r w:rsidRPr="00190795">
        <w:rPr>
          <w:rFonts w:ascii="Times New Roman" w:eastAsia="Calibri" w:hAnsi="Times New Roman" w:cs="Times New Roman"/>
          <w:b/>
          <w:sz w:val="18"/>
          <w:szCs w:val="18"/>
          <w:lang w:val="uk-UA" w:eastAsia="ru-RU"/>
        </w:rPr>
        <w:t>Проблема мовного фактору під час ведення радіообміну у нестандартних ситуаціях</w:t>
      </w:r>
    </w:p>
    <w:p w:rsidR="00190795" w:rsidRPr="00190795" w:rsidRDefault="00190795" w:rsidP="00190795">
      <w:pPr>
        <w:spacing w:after="180" w:line="240" w:lineRule="auto"/>
        <w:ind w:left="284" w:right="284"/>
        <w:rPr>
          <w:rFonts w:ascii="Times New Roman" w:eastAsia="Calibri" w:hAnsi="Times New Roman" w:cs="Times New Roman"/>
          <w:i/>
          <w:sz w:val="16"/>
          <w:szCs w:val="16"/>
          <w:lang w:val="uk-UA" w:eastAsia="ru-RU"/>
        </w:rPr>
      </w:pPr>
      <w:r w:rsidRPr="00190795">
        <w:rPr>
          <w:rFonts w:ascii="Times New Roman" w:eastAsia="Calibri" w:hAnsi="Times New Roman" w:cs="Times New Roman"/>
          <w:i/>
          <w:sz w:val="16"/>
          <w:szCs w:val="16"/>
          <w:lang w:val="uk-UA" w:eastAsia="ru-RU"/>
        </w:rPr>
        <w:t>Розглянуто зміст поняття авіаційної пригоди та ролі мовного фактору під час ведення радіообміну у нестандартних ситуаціях</w:t>
      </w:r>
    </w:p>
    <w:p w:rsidR="00190795" w:rsidRPr="00190795" w:rsidRDefault="00190795" w:rsidP="00190795">
      <w:pPr>
        <w:shd w:val="clear" w:color="auto" w:fill="FFFFFF"/>
        <w:spacing w:after="0" w:line="240" w:lineRule="auto"/>
        <w:jc w:val="both"/>
        <w:rPr>
          <w:rFonts w:ascii="Times New Roman" w:eastAsia="Times New Roman" w:hAnsi="Times New Roman" w:cs="Times New Roman"/>
          <w:sz w:val="18"/>
          <w:szCs w:val="18"/>
          <w:lang w:eastAsia="ru-RU"/>
        </w:rPr>
      </w:pPr>
      <w:r w:rsidRPr="00190795">
        <w:rPr>
          <w:rFonts w:ascii="Times New Roman" w:eastAsia="Times New Roman" w:hAnsi="Times New Roman" w:cs="Times New Roman"/>
          <w:sz w:val="28"/>
          <w:szCs w:val="28"/>
          <w:lang w:eastAsia="ru-RU"/>
        </w:rPr>
        <w:t xml:space="preserve">         </w:t>
      </w:r>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Погане</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знання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розмовної</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мови</w:t>
      </w:r>
      <w:proofErr w:type="spellEnd"/>
      <w:r w:rsidRPr="00190795">
        <w:rPr>
          <w:rFonts w:ascii="Times New Roman" w:eastAsia="Times New Roman" w:hAnsi="Times New Roman" w:cs="Times New Roman"/>
          <w:sz w:val="18"/>
          <w:szCs w:val="18"/>
          <w:lang w:eastAsia="ru-RU"/>
        </w:rPr>
        <w:t xml:space="preserve"> є одним з </w:t>
      </w:r>
      <w:proofErr w:type="spellStart"/>
      <w:r w:rsidRPr="00190795">
        <w:rPr>
          <w:rFonts w:ascii="Times New Roman" w:eastAsia="Times New Roman" w:hAnsi="Times New Roman" w:cs="Times New Roman"/>
          <w:sz w:val="18"/>
          <w:szCs w:val="18"/>
          <w:lang w:eastAsia="ru-RU"/>
        </w:rPr>
        <w:t>факторів</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що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сприяє</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виникненню</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авіаційних</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пригод</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Авіаційна</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пригода</w:t>
      </w:r>
      <w:proofErr w:type="spellEnd"/>
      <w:r w:rsidRPr="00190795">
        <w:rPr>
          <w:rFonts w:ascii="Times New Roman" w:eastAsia="Times New Roman" w:hAnsi="Times New Roman" w:cs="Times New Roman"/>
          <w:sz w:val="18"/>
          <w:szCs w:val="18"/>
          <w:lang w:eastAsia="ru-RU"/>
        </w:rPr>
        <w:t xml:space="preserve"> - </w:t>
      </w:r>
      <w:proofErr w:type="spellStart"/>
      <w:r w:rsidRPr="00190795">
        <w:rPr>
          <w:rFonts w:ascii="Times New Roman" w:eastAsia="Times New Roman" w:hAnsi="Times New Roman" w:cs="Times New Roman"/>
          <w:sz w:val="18"/>
          <w:szCs w:val="18"/>
          <w:lang w:eastAsia="ru-RU"/>
        </w:rPr>
        <w:t>це</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насамперед</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подія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пов'язана</w:t>
      </w:r>
      <w:proofErr w:type="spellEnd"/>
      <w:r w:rsidRPr="00190795">
        <w:rPr>
          <w:rFonts w:ascii="Times New Roman" w:eastAsia="Times New Roman" w:hAnsi="Times New Roman" w:cs="Times New Roman"/>
          <w:sz w:val="18"/>
          <w:szCs w:val="18"/>
          <w:lang w:eastAsia="ru-RU"/>
        </w:rPr>
        <w:t xml:space="preserve"> з </w:t>
      </w:r>
      <w:proofErr w:type="spellStart"/>
      <w:r w:rsidRPr="00190795">
        <w:rPr>
          <w:rFonts w:ascii="Times New Roman" w:eastAsia="Times New Roman" w:hAnsi="Times New Roman" w:cs="Times New Roman"/>
          <w:sz w:val="18"/>
          <w:szCs w:val="18"/>
          <w:lang w:eastAsia="ru-RU"/>
        </w:rPr>
        <w:t>використанням</w:t>
      </w:r>
      <w:proofErr w:type="spellEnd"/>
      <w:r w:rsidRPr="00190795">
        <w:rPr>
          <w:rFonts w:ascii="Times New Roman" w:eastAsia="Times New Roman" w:hAnsi="Times New Roman" w:cs="Times New Roman"/>
          <w:sz w:val="18"/>
          <w:szCs w:val="18"/>
          <w:lang w:eastAsia="ru-RU"/>
        </w:rPr>
        <w:t xml:space="preserve"> ПС, яка </w:t>
      </w:r>
      <w:proofErr w:type="spellStart"/>
      <w:r w:rsidRPr="00190795">
        <w:rPr>
          <w:rFonts w:ascii="Times New Roman" w:eastAsia="Times New Roman" w:hAnsi="Times New Roman" w:cs="Times New Roman"/>
          <w:sz w:val="18"/>
          <w:szCs w:val="18"/>
          <w:lang w:eastAsia="ru-RU"/>
        </w:rPr>
        <w:t>має</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місце</w:t>
      </w:r>
      <w:proofErr w:type="spellEnd"/>
      <w:r w:rsidRPr="00190795">
        <w:rPr>
          <w:rFonts w:ascii="Times New Roman" w:eastAsia="Times New Roman" w:hAnsi="Times New Roman" w:cs="Times New Roman"/>
          <w:sz w:val="18"/>
          <w:szCs w:val="18"/>
          <w:lang w:eastAsia="ru-RU"/>
        </w:rPr>
        <w:t xml:space="preserve"> з моменту, коли яка-</w:t>
      </w:r>
      <w:proofErr w:type="spellStart"/>
      <w:r w:rsidRPr="00190795">
        <w:rPr>
          <w:rFonts w:ascii="Times New Roman" w:eastAsia="Times New Roman" w:hAnsi="Times New Roman" w:cs="Times New Roman"/>
          <w:sz w:val="18"/>
          <w:szCs w:val="18"/>
          <w:lang w:eastAsia="ru-RU"/>
        </w:rPr>
        <w:t>небудь</w:t>
      </w:r>
      <w:proofErr w:type="spellEnd"/>
      <w:r w:rsidRPr="00190795">
        <w:rPr>
          <w:rFonts w:ascii="Times New Roman" w:eastAsia="Times New Roman" w:hAnsi="Times New Roman" w:cs="Times New Roman"/>
          <w:sz w:val="18"/>
          <w:szCs w:val="18"/>
          <w:lang w:eastAsia="ru-RU"/>
        </w:rPr>
        <w:t xml:space="preserve"> особа </w:t>
      </w:r>
      <w:proofErr w:type="spellStart"/>
      <w:proofErr w:type="gramStart"/>
      <w:r w:rsidRPr="00190795">
        <w:rPr>
          <w:rFonts w:ascii="Times New Roman" w:eastAsia="Times New Roman" w:hAnsi="Times New Roman" w:cs="Times New Roman"/>
          <w:sz w:val="18"/>
          <w:szCs w:val="18"/>
          <w:lang w:eastAsia="ru-RU"/>
        </w:rPr>
        <w:t>п</w:t>
      </w:r>
      <w:proofErr w:type="gramEnd"/>
      <w:r w:rsidRPr="00190795">
        <w:rPr>
          <w:rFonts w:ascii="Times New Roman" w:eastAsia="Times New Roman" w:hAnsi="Times New Roman" w:cs="Times New Roman"/>
          <w:sz w:val="18"/>
          <w:szCs w:val="18"/>
          <w:lang w:eastAsia="ru-RU"/>
        </w:rPr>
        <w:t>іднімається</w:t>
      </w:r>
      <w:proofErr w:type="spellEnd"/>
      <w:r w:rsidRPr="00190795">
        <w:rPr>
          <w:rFonts w:ascii="Times New Roman" w:eastAsia="Times New Roman" w:hAnsi="Times New Roman" w:cs="Times New Roman"/>
          <w:sz w:val="18"/>
          <w:szCs w:val="18"/>
          <w:lang w:eastAsia="ru-RU"/>
        </w:rPr>
        <w:t xml:space="preserve"> на борт </w:t>
      </w:r>
      <w:proofErr w:type="spellStart"/>
      <w:r w:rsidRPr="00190795">
        <w:rPr>
          <w:rFonts w:ascii="Times New Roman" w:eastAsia="Times New Roman" w:hAnsi="Times New Roman" w:cs="Times New Roman"/>
          <w:sz w:val="18"/>
          <w:szCs w:val="18"/>
          <w:lang w:eastAsia="ru-RU"/>
        </w:rPr>
        <w:t>із</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наміром</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здійснити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політ</w:t>
      </w:r>
      <w:proofErr w:type="spellEnd"/>
      <w:r w:rsidRPr="00190795">
        <w:rPr>
          <w:rFonts w:ascii="Times New Roman" w:eastAsia="Times New Roman" w:hAnsi="Times New Roman" w:cs="Times New Roman"/>
          <w:sz w:val="18"/>
          <w:szCs w:val="18"/>
          <w:lang w:eastAsia="ru-RU"/>
        </w:rPr>
        <w:t xml:space="preserve"> до моменту, коли </w:t>
      </w:r>
      <w:proofErr w:type="spellStart"/>
      <w:r w:rsidRPr="00190795">
        <w:rPr>
          <w:rFonts w:ascii="Times New Roman" w:eastAsia="Times New Roman" w:hAnsi="Times New Roman" w:cs="Times New Roman"/>
          <w:sz w:val="18"/>
          <w:szCs w:val="18"/>
          <w:lang w:eastAsia="ru-RU"/>
        </w:rPr>
        <w:t>всі</w:t>
      </w:r>
      <w:proofErr w:type="spellEnd"/>
      <w:r w:rsidRPr="00190795">
        <w:rPr>
          <w:rFonts w:ascii="Times New Roman" w:eastAsia="Times New Roman" w:hAnsi="Times New Roman" w:cs="Times New Roman"/>
          <w:sz w:val="18"/>
          <w:szCs w:val="18"/>
          <w:lang w:eastAsia="ru-RU"/>
        </w:rPr>
        <w:t xml:space="preserve"> особи, </w:t>
      </w:r>
      <w:proofErr w:type="spellStart"/>
      <w:r w:rsidRPr="00190795">
        <w:rPr>
          <w:rFonts w:ascii="Times New Roman" w:eastAsia="Times New Roman" w:hAnsi="Times New Roman" w:cs="Times New Roman"/>
          <w:sz w:val="18"/>
          <w:szCs w:val="18"/>
          <w:lang w:eastAsia="ru-RU"/>
        </w:rPr>
        <w:t>що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знаходяться</w:t>
      </w:r>
      <w:proofErr w:type="spellEnd"/>
      <w:r w:rsidRPr="00190795">
        <w:rPr>
          <w:rFonts w:ascii="Times New Roman" w:eastAsia="Times New Roman" w:hAnsi="Times New Roman" w:cs="Times New Roman"/>
          <w:sz w:val="18"/>
          <w:szCs w:val="18"/>
          <w:lang w:eastAsia="ru-RU"/>
        </w:rPr>
        <w:t xml:space="preserve"> на борту, покинули ПС, і в </w:t>
      </w:r>
      <w:proofErr w:type="spellStart"/>
      <w:r w:rsidRPr="00190795">
        <w:rPr>
          <w:rFonts w:ascii="Times New Roman" w:eastAsia="Times New Roman" w:hAnsi="Times New Roman" w:cs="Times New Roman"/>
          <w:sz w:val="18"/>
          <w:szCs w:val="18"/>
          <w:lang w:eastAsia="ru-RU"/>
        </w:rPr>
        <w:t>ході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якої</w:t>
      </w:r>
      <w:proofErr w:type="spellEnd"/>
      <w:r w:rsidRPr="00190795">
        <w:rPr>
          <w:rFonts w:ascii="Times New Roman" w:eastAsia="Times New Roman" w:hAnsi="Times New Roman" w:cs="Times New Roman"/>
          <w:sz w:val="18"/>
          <w:szCs w:val="18"/>
          <w:lang w:eastAsia="ru-RU"/>
        </w:rPr>
        <w:t xml:space="preserve">: </w:t>
      </w:r>
    </w:p>
    <w:p w:rsidR="00190795" w:rsidRPr="00190795" w:rsidRDefault="00190795" w:rsidP="00190795">
      <w:pPr>
        <w:numPr>
          <w:ilvl w:val="0"/>
          <w:numId w:val="3"/>
        </w:numPr>
        <w:shd w:val="clear" w:color="auto" w:fill="FFFFFF"/>
        <w:spacing w:after="0" w:line="240" w:lineRule="auto"/>
        <w:jc w:val="both"/>
        <w:rPr>
          <w:rFonts w:ascii="Times New Roman" w:eastAsia="Times New Roman" w:hAnsi="Times New Roman" w:cs="Times New Roman"/>
          <w:sz w:val="18"/>
          <w:szCs w:val="18"/>
          <w:lang w:val="uk-UA" w:eastAsia="ru-RU"/>
        </w:rPr>
      </w:pPr>
      <w:r w:rsidRPr="00190795">
        <w:rPr>
          <w:rFonts w:ascii="Times New Roman" w:eastAsia="Times New Roman" w:hAnsi="Times New Roman" w:cs="Times New Roman"/>
          <w:sz w:val="18"/>
          <w:szCs w:val="18"/>
          <w:lang w:val="uk-UA" w:eastAsia="ru-RU"/>
        </w:rPr>
        <w:t>яка-небудь особа одержує тілесні ушкодження з смертельним кінцем або серйозні тілесні ушкодження ;</w:t>
      </w:r>
    </w:p>
    <w:p w:rsidR="00190795" w:rsidRPr="00190795" w:rsidRDefault="00190795" w:rsidP="00190795">
      <w:pPr>
        <w:numPr>
          <w:ilvl w:val="0"/>
          <w:numId w:val="3"/>
        </w:numPr>
        <w:shd w:val="clear" w:color="auto" w:fill="FFFFFF"/>
        <w:spacing w:after="0" w:line="240" w:lineRule="auto"/>
        <w:jc w:val="both"/>
        <w:rPr>
          <w:rFonts w:ascii="Times New Roman" w:eastAsia="Times New Roman" w:hAnsi="Times New Roman" w:cs="Times New Roman"/>
          <w:sz w:val="18"/>
          <w:szCs w:val="18"/>
          <w:lang w:eastAsia="ru-RU"/>
        </w:rPr>
      </w:pPr>
      <w:proofErr w:type="spellStart"/>
      <w:r w:rsidRPr="00190795">
        <w:rPr>
          <w:rFonts w:ascii="Times New Roman" w:eastAsia="Times New Roman" w:hAnsi="Times New Roman" w:cs="Times New Roman"/>
          <w:sz w:val="18"/>
          <w:szCs w:val="18"/>
          <w:lang w:eastAsia="ru-RU"/>
        </w:rPr>
        <w:t>повітряне</w:t>
      </w:r>
      <w:proofErr w:type="spellEnd"/>
      <w:r w:rsidRPr="00190795">
        <w:rPr>
          <w:rFonts w:ascii="Times New Roman" w:eastAsia="Times New Roman" w:hAnsi="Times New Roman" w:cs="Times New Roman"/>
          <w:sz w:val="18"/>
          <w:szCs w:val="18"/>
          <w:lang w:eastAsia="ru-RU"/>
        </w:rPr>
        <w:t xml:space="preserve"> судно </w:t>
      </w:r>
      <w:proofErr w:type="spellStart"/>
      <w:r w:rsidRPr="00190795">
        <w:rPr>
          <w:rFonts w:ascii="Times New Roman" w:eastAsia="Times New Roman" w:hAnsi="Times New Roman" w:cs="Times New Roman"/>
          <w:sz w:val="18"/>
          <w:szCs w:val="18"/>
          <w:lang w:eastAsia="ru-RU"/>
        </w:rPr>
        <w:t>одержує</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пошкодження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або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відбувається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руйнування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його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конструкції</w:t>
      </w:r>
      <w:proofErr w:type="spellEnd"/>
      <w:r w:rsidRPr="00190795">
        <w:rPr>
          <w:rFonts w:ascii="Times New Roman" w:eastAsia="Times New Roman" w:hAnsi="Times New Roman" w:cs="Times New Roman"/>
          <w:sz w:val="18"/>
          <w:szCs w:val="18"/>
          <w:lang w:eastAsia="ru-RU"/>
        </w:rPr>
        <w:t>;</w:t>
      </w:r>
    </w:p>
    <w:p w:rsidR="00190795" w:rsidRPr="00190795" w:rsidRDefault="00190795" w:rsidP="00190795">
      <w:pPr>
        <w:numPr>
          <w:ilvl w:val="0"/>
          <w:numId w:val="3"/>
        </w:numPr>
        <w:shd w:val="clear" w:color="auto" w:fill="FFFFFF"/>
        <w:spacing w:after="0" w:line="240" w:lineRule="auto"/>
        <w:jc w:val="both"/>
        <w:rPr>
          <w:rFonts w:ascii="Times New Roman" w:eastAsia="Times New Roman" w:hAnsi="Times New Roman" w:cs="Times New Roman"/>
          <w:sz w:val="18"/>
          <w:szCs w:val="18"/>
          <w:lang w:eastAsia="ru-RU"/>
        </w:rPr>
      </w:pPr>
      <w:proofErr w:type="spellStart"/>
      <w:r w:rsidRPr="00190795">
        <w:rPr>
          <w:rFonts w:ascii="Times New Roman" w:eastAsia="Times New Roman" w:hAnsi="Times New Roman" w:cs="Times New Roman"/>
          <w:sz w:val="18"/>
          <w:szCs w:val="18"/>
          <w:lang w:eastAsia="ru-RU"/>
        </w:rPr>
        <w:t>повітряне</w:t>
      </w:r>
      <w:proofErr w:type="spellEnd"/>
      <w:r w:rsidRPr="00190795">
        <w:rPr>
          <w:rFonts w:ascii="Times New Roman" w:eastAsia="Times New Roman" w:hAnsi="Times New Roman" w:cs="Times New Roman"/>
          <w:sz w:val="18"/>
          <w:szCs w:val="18"/>
          <w:lang w:eastAsia="ru-RU"/>
        </w:rPr>
        <w:t xml:space="preserve"> судно </w:t>
      </w:r>
      <w:proofErr w:type="spellStart"/>
      <w:r w:rsidRPr="00190795">
        <w:rPr>
          <w:rFonts w:ascii="Times New Roman" w:eastAsia="Times New Roman" w:hAnsi="Times New Roman" w:cs="Times New Roman"/>
          <w:sz w:val="18"/>
          <w:szCs w:val="18"/>
          <w:lang w:eastAsia="ru-RU"/>
        </w:rPr>
        <w:t>пропадає</w:t>
      </w:r>
      <w:proofErr w:type="spellEnd"/>
      <w:r w:rsidRPr="00190795">
        <w:rPr>
          <w:rFonts w:ascii="Times New Roman" w:eastAsia="Times New Roman" w:hAnsi="Times New Roman" w:cs="Times New Roman"/>
          <w:sz w:val="18"/>
          <w:szCs w:val="18"/>
          <w:lang w:eastAsia="ru-RU"/>
        </w:rPr>
        <w:t xml:space="preserve"> без </w:t>
      </w:r>
      <w:proofErr w:type="spellStart"/>
      <w:r w:rsidRPr="00190795">
        <w:rPr>
          <w:rFonts w:ascii="Times New Roman" w:eastAsia="Times New Roman" w:hAnsi="Times New Roman" w:cs="Times New Roman"/>
          <w:sz w:val="18"/>
          <w:szCs w:val="18"/>
          <w:lang w:eastAsia="ru-RU"/>
        </w:rPr>
        <w:t>ві</w:t>
      </w:r>
      <w:proofErr w:type="gramStart"/>
      <w:r w:rsidRPr="00190795">
        <w:rPr>
          <w:rFonts w:ascii="Times New Roman" w:eastAsia="Times New Roman" w:hAnsi="Times New Roman" w:cs="Times New Roman"/>
          <w:sz w:val="18"/>
          <w:szCs w:val="18"/>
          <w:lang w:eastAsia="ru-RU"/>
        </w:rPr>
        <w:t>ст</w:t>
      </w:r>
      <w:proofErr w:type="gramEnd"/>
      <w:r w:rsidRPr="00190795">
        <w:rPr>
          <w:rFonts w:ascii="Times New Roman" w:eastAsia="Times New Roman" w:hAnsi="Times New Roman" w:cs="Times New Roman"/>
          <w:sz w:val="18"/>
          <w:szCs w:val="18"/>
          <w:lang w:eastAsia="ru-RU"/>
        </w:rPr>
        <w:t>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або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опиняється</w:t>
      </w:r>
      <w:proofErr w:type="spellEnd"/>
      <w:r w:rsidRPr="00190795">
        <w:rPr>
          <w:rFonts w:ascii="Times New Roman" w:eastAsia="Times New Roman" w:hAnsi="Times New Roman" w:cs="Times New Roman"/>
          <w:sz w:val="18"/>
          <w:szCs w:val="18"/>
          <w:lang w:eastAsia="ru-RU"/>
        </w:rPr>
        <w:t xml:space="preserve"> у такому </w:t>
      </w:r>
      <w:proofErr w:type="spellStart"/>
      <w:r w:rsidRPr="00190795">
        <w:rPr>
          <w:rFonts w:ascii="Times New Roman" w:eastAsia="Times New Roman" w:hAnsi="Times New Roman" w:cs="Times New Roman"/>
          <w:sz w:val="18"/>
          <w:szCs w:val="18"/>
          <w:lang w:eastAsia="ru-RU"/>
        </w:rPr>
        <w:t>місці</w:t>
      </w:r>
      <w:proofErr w:type="spellEnd"/>
      <w:r w:rsidRPr="00190795">
        <w:rPr>
          <w:rFonts w:ascii="Times New Roman" w:eastAsia="Times New Roman" w:hAnsi="Times New Roman" w:cs="Times New Roman"/>
          <w:sz w:val="18"/>
          <w:szCs w:val="18"/>
          <w:lang w:eastAsia="ru-RU"/>
        </w:rPr>
        <w:t>, де</w:t>
      </w:r>
      <w:r w:rsidRPr="00190795">
        <w:rPr>
          <w:rFonts w:ascii="Times New Roman" w:eastAsia="Times New Roman" w:hAnsi="Times New Roman" w:cs="Times New Roman"/>
          <w:sz w:val="18"/>
          <w:szCs w:val="18"/>
          <w:lang w:val="uk-UA" w:eastAsia="ru-RU"/>
        </w:rPr>
        <w:t xml:space="preserve"> </w:t>
      </w:r>
      <w:r w:rsidRPr="00190795">
        <w:rPr>
          <w:rFonts w:ascii="Times New Roman" w:eastAsia="Times New Roman" w:hAnsi="Times New Roman" w:cs="Times New Roman"/>
          <w:sz w:val="18"/>
          <w:szCs w:val="18"/>
          <w:lang w:eastAsia="ru-RU"/>
        </w:rPr>
        <w:t xml:space="preserve">доступ до </w:t>
      </w:r>
      <w:proofErr w:type="spellStart"/>
      <w:r w:rsidRPr="00190795">
        <w:rPr>
          <w:rFonts w:ascii="Times New Roman" w:eastAsia="Times New Roman" w:hAnsi="Times New Roman" w:cs="Times New Roman"/>
          <w:sz w:val="18"/>
          <w:szCs w:val="18"/>
          <w:lang w:eastAsia="ru-RU"/>
        </w:rPr>
        <w:t>нього</w:t>
      </w:r>
      <w:proofErr w:type="spellEnd"/>
      <w:r w:rsidRPr="00190795">
        <w:rPr>
          <w:rFonts w:ascii="Times New Roman" w:eastAsia="Times New Roman" w:hAnsi="Times New Roman" w:cs="Times New Roman"/>
          <w:sz w:val="18"/>
          <w:szCs w:val="18"/>
          <w:lang w:eastAsia="ru-RU"/>
        </w:rPr>
        <w:t xml:space="preserve"> абсолютно </w:t>
      </w:r>
      <w:proofErr w:type="spellStart"/>
      <w:r w:rsidRPr="00190795">
        <w:rPr>
          <w:rFonts w:ascii="Times New Roman" w:eastAsia="Times New Roman" w:hAnsi="Times New Roman" w:cs="Times New Roman"/>
          <w:sz w:val="18"/>
          <w:szCs w:val="18"/>
          <w:lang w:eastAsia="ru-RU"/>
        </w:rPr>
        <w:t>неможливий</w:t>
      </w:r>
      <w:proofErr w:type="spellEnd"/>
      <w:r w:rsidRPr="00190795">
        <w:rPr>
          <w:rFonts w:ascii="Times New Roman" w:eastAsia="Times New Roman" w:hAnsi="Times New Roman" w:cs="Times New Roman"/>
          <w:sz w:val="18"/>
          <w:szCs w:val="18"/>
          <w:lang w:eastAsia="ru-RU"/>
        </w:rPr>
        <w:t xml:space="preserve"> [  </w:t>
      </w:r>
      <w:r w:rsidRPr="00190795">
        <w:rPr>
          <w:rFonts w:ascii="Times New Roman" w:eastAsia="Times New Roman" w:hAnsi="Times New Roman" w:cs="Times New Roman"/>
          <w:sz w:val="18"/>
          <w:szCs w:val="18"/>
          <w:lang w:val="uk-UA" w:eastAsia="ru-RU"/>
        </w:rPr>
        <w:t>3</w:t>
      </w:r>
      <w:r w:rsidRPr="00190795">
        <w:rPr>
          <w:rFonts w:ascii="Times New Roman" w:eastAsia="Times New Roman" w:hAnsi="Times New Roman" w:cs="Times New Roman"/>
          <w:sz w:val="18"/>
          <w:szCs w:val="18"/>
          <w:lang w:eastAsia="ru-RU"/>
        </w:rPr>
        <w:t xml:space="preserve">  ].  </w:t>
      </w:r>
    </w:p>
    <w:p w:rsidR="00190795" w:rsidRPr="00190795" w:rsidRDefault="00190795" w:rsidP="00190795">
      <w:pPr>
        <w:autoSpaceDE w:val="0"/>
        <w:autoSpaceDN w:val="0"/>
        <w:adjustRightInd w:val="0"/>
        <w:spacing w:after="0" w:line="240" w:lineRule="auto"/>
        <w:rPr>
          <w:rFonts w:ascii="Times New Roman" w:eastAsia="TimesNewRomanPSMT" w:hAnsi="Times New Roman" w:cs="Times New Roman"/>
          <w:sz w:val="18"/>
          <w:szCs w:val="18"/>
          <w:lang w:eastAsia="ru-RU"/>
        </w:rPr>
      </w:pPr>
      <w:r w:rsidRPr="00190795">
        <w:rPr>
          <w:rFonts w:ascii="Times New Roman" w:eastAsia="TimesNewRomanPSMT" w:hAnsi="Times New Roman" w:cs="Times New Roman"/>
          <w:sz w:val="18"/>
          <w:szCs w:val="18"/>
          <w:lang w:eastAsia="ru-RU"/>
        </w:rPr>
        <w:t xml:space="preserve">           </w:t>
      </w:r>
      <w:r w:rsidRPr="00190795">
        <w:rPr>
          <w:rFonts w:ascii="Times New Roman" w:eastAsia="TimesNewRomanPSMT" w:hAnsi="Times New Roman" w:cs="Times New Roman"/>
          <w:sz w:val="18"/>
          <w:szCs w:val="18"/>
          <w:lang w:val="uk-UA" w:eastAsia="ru-RU"/>
        </w:rPr>
        <w:t xml:space="preserve">      </w:t>
      </w:r>
      <w:r w:rsidRPr="00190795">
        <w:rPr>
          <w:rFonts w:ascii="Times New Roman" w:eastAsia="TimesNewRomanPSMT" w:hAnsi="Times New Roman" w:cs="Times New Roman"/>
          <w:sz w:val="18"/>
          <w:szCs w:val="18"/>
          <w:lang w:eastAsia="ru-RU"/>
        </w:rPr>
        <w:t xml:space="preserve"> </w:t>
      </w:r>
      <w:proofErr w:type="spellStart"/>
      <w:r w:rsidRPr="00190795">
        <w:rPr>
          <w:rFonts w:ascii="Times New Roman" w:eastAsia="TimesNewRomanPSMT" w:hAnsi="Times New Roman" w:cs="Times New Roman"/>
          <w:sz w:val="18"/>
          <w:szCs w:val="18"/>
          <w:lang w:eastAsia="ru-RU"/>
        </w:rPr>
        <w:t>Зазначене</w:t>
      </w:r>
      <w:proofErr w:type="spellEnd"/>
      <w:r w:rsidRPr="00190795">
        <w:rPr>
          <w:rFonts w:ascii="Times New Roman" w:eastAsia="TimesNewRomanPSMT" w:hAnsi="Times New Roman" w:cs="Times New Roman"/>
          <w:sz w:val="18"/>
          <w:szCs w:val="18"/>
          <w:lang w:eastAsia="ru-RU"/>
        </w:rPr>
        <w:t xml:space="preserve"> </w:t>
      </w:r>
      <w:proofErr w:type="spellStart"/>
      <w:r w:rsidRPr="00190795">
        <w:rPr>
          <w:rFonts w:ascii="Times New Roman" w:eastAsia="TimesNewRomanPSMT" w:hAnsi="Times New Roman" w:cs="Times New Roman"/>
          <w:sz w:val="18"/>
          <w:szCs w:val="18"/>
          <w:lang w:eastAsia="ru-RU"/>
        </w:rPr>
        <w:t>визначення</w:t>
      </w:r>
      <w:proofErr w:type="spellEnd"/>
      <w:r w:rsidRPr="00190795">
        <w:rPr>
          <w:rFonts w:ascii="Times New Roman" w:eastAsia="TimesNewRomanPSMT" w:hAnsi="Times New Roman" w:cs="Times New Roman"/>
          <w:sz w:val="18"/>
          <w:szCs w:val="18"/>
          <w:lang w:eastAsia="ru-RU"/>
        </w:rPr>
        <w:t xml:space="preserve"> є </w:t>
      </w:r>
      <w:proofErr w:type="spellStart"/>
      <w:r w:rsidRPr="00190795">
        <w:rPr>
          <w:rFonts w:ascii="Times New Roman" w:eastAsia="TimesNewRomanPSMT" w:hAnsi="Times New Roman" w:cs="Times New Roman"/>
          <w:sz w:val="18"/>
          <w:szCs w:val="18"/>
          <w:lang w:eastAsia="ru-RU"/>
        </w:rPr>
        <w:t>ще</w:t>
      </w:r>
      <w:proofErr w:type="spellEnd"/>
      <w:r w:rsidRPr="00190795">
        <w:rPr>
          <w:rFonts w:ascii="Times New Roman" w:eastAsia="TimesNewRomanPSMT" w:hAnsi="Times New Roman" w:cs="Times New Roman"/>
          <w:sz w:val="18"/>
          <w:szCs w:val="18"/>
          <w:lang w:eastAsia="ru-RU"/>
        </w:rPr>
        <w:t xml:space="preserve"> </w:t>
      </w:r>
      <w:proofErr w:type="spellStart"/>
      <w:r w:rsidRPr="00190795">
        <w:rPr>
          <w:rFonts w:ascii="Times New Roman" w:eastAsia="TimesNewRomanPSMT" w:hAnsi="Times New Roman" w:cs="Times New Roman"/>
          <w:sz w:val="18"/>
          <w:szCs w:val="18"/>
          <w:lang w:eastAsia="ru-RU"/>
        </w:rPr>
        <w:t>більш</w:t>
      </w:r>
      <w:proofErr w:type="spellEnd"/>
      <w:r w:rsidRPr="00190795">
        <w:rPr>
          <w:rFonts w:ascii="Times New Roman" w:eastAsia="TimesNewRomanPSMT" w:hAnsi="Times New Roman" w:cs="Times New Roman"/>
          <w:sz w:val="18"/>
          <w:szCs w:val="18"/>
          <w:lang w:eastAsia="ru-RU"/>
        </w:rPr>
        <w:t xml:space="preserve"> </w:t>
      </w:r>
      <w:proofErr w:type="spellStart"/>
      <w:r w:rsidRPr="00190795">
        <w:rPr>
          <w:rFonts w:ascii="Times New Roman" w:eastAsia="TimesNewRomanPSMT" w:hAnsi="Times New Roman" w:cs="Times New Roman"/>
          <w:sz w:val="18"/>
          <w:szCs w:val="18"/>
          <w:lang w:eastAsia="ru-RU"/>
        </w:rPr>
        <w:t>об’ємним</w:t>
      </w:r>
      <w:proofErr w:type="spellEnd"/>
      <w:r w:rsidRPr="00190795">
        <w:rPr>
          <w:rFonts w:ascii="Times New Roman" w:eastAsia="TimesNewRomanPSMT" w:hAnsi="Times New Roman" w:cs="Times New Roman"/>
          <w:sz w:val="18"/>
          <w:szCs w:val="18"/>
          <w:lang w:eastAsia="ru-RU"/>
        </w:rPr>
        <w:t xml:space="preserve">, </w:t>
      </w:r>
      <w:proofErr w:type="spellStart"/>
      <w:r w:rsidRPr="00190795">
        <w:rPr>
          <w:rFonts w:ascii="Times New Roman" w:eastAsia="TimesNewRomanPSMT" w:hAnsi="Times New Roman" w:cs="Times New Roman"/>
          <w:sz w:val="18"/>
          <w:szCs w:val="18"/>
          <w:lang w:eastAsia="ru-RU"/>
        </w:rPr>
        <w:t>оскільки</w:t>
      </w:r>
      <w:proofErr w:type="spellEnd"/>
      <w:r w:rsidRPr="00190795">
        <w:rPr>
          <w:rFonts w:ascii="Times New Roman" w:eastAsia="TimesNewRomanPSMT" w:hAnsi="Times New Roman" w:cs="Times New Roman"/>
          <w:sz w:val="18"/>
          <w:szCs w:val="18"/>
          <w:lang w:eastAsia="ru-RU"/>
        </w:rPr>
        <w:t xml:space="preserve"> </w:t>
      </w:r>
      <w:proofErr w:type="spellStart"/>
      <w:r w:rsidRPr="00190795">
        <w:rPr>
          <w:rFonts w:ascii="Times New Roman" w:eastAsia="TimesNewRomanPSMT" w:hAnsi="Times New Roman" w:cs="Times New Roman"/>
          <w:sz w:val="18"/>
          <w:szCs w:val="18"/>
          <w:lang w:eastAsia="ru-RU"/>
        </w:rPr>
        <w:t>включа</w:t>
      </w:r>
      <w:proofErr w:type="gramStart"/>
      <w:r w:rsidRPr="00190795">
        <w:rPr>
          <w:rFonts w:ascii="Times New Roman" w:eastAsia="TimesNewRomanPSMT" w:hAnsi="Times New Roman" w:cs="Times New Roman"/>
          <w:sz w:val="18"/>
          <w:szCs w:val="18"/>
          <w:lang w:eastAsia="ru-RU"/>
        </w:rPr>
        <w:t>є</w:t>
      </w:r>
      <w:proofErr w:type="spellEnd"/>
      <w:r w:rsidRPr="00190795">
        <w:rPr>
          <w:rFonts w:ascii="Times New Roman" w:eastAsia="TimesNewRomanPSMT" w:hAnsi="Times New Roman" w:cs="Times New Roman"/>
          <w:sz w:val="18"/>
          <w:szCs w:val="18"/>
          <w:lang w:eastAsia="ru-RU"/>
        </w:rPr>
        <w:t>,</w:t>
      </w:r>
      <w:proofErr w:type="gramEnd"/>
      <w:r w:rsidRPr="00190795">
        <w:rPr>
          <w:rFonts w:ascii="Times New Roman" w:eastAsia="TimesNewRomanPSMT" w:hAnsi="Times New Roman" w:cs="Times New Roman"/>
          <w:sz w:val="18"/>
          <w:szCs w:val="18"/>
          <w:lang w:eastAsia="ru-RU"/>
        </w:rPr>
        <w:t xml:space="preserve"> на нашу думку, і роль </w:t>
      </w:r>
      <w:proofErr w:type="spellStart"/>
      <w:r w:rsidRPr="00190795">
        <w:rPr>
          <w:rFonts w:ascii="Times New Roman" w:eastAsia="TimesNewRomanPSMT" w:hAnsi="Times New Roman" w:cs="Times New Roman"/>
          <w:sz w:val="18"/>
          <w:szCs w:val="18"/>
          <w:lang w:eastAsia="ru-RU"/>
        </w:rPr>
        <w:t>мовного</w:t>
      </w:r>
      <w:proofErr w:type="spellEnd"/>
      <w:r w:rsidRPr="00190795">
        <w:rPr>
          <w:rFonts w:ascii="Times New Roman" w:eastAsia="TimesNewRomanPSMT" w:hAnsi="Times New Roman" w:cs="Times New Roman"/>
          <w:sz w:val="18"/>
          <w:szCs w:val="18"/>
          <w:lang w:eastAsia="ru-RU"/>
        </w:rPr>
        <w:t xml:space="preserve"> фактору в </w:t>
      </w:r>
      <w:proofErr w:type="spellStart"/>
      <w:r w:rsidRPr="00190795">
        <w:rPr>
          <w:rFonts w:ascii="Times New Roman" w:eastAsia="TimesNewRomanPSMT" w:hAnsi="Times New Roman" w:cs="Times New Roman"/>
          <w:sz w:val="18"/>
          <w:szCs w:val="18"/>
          <w:lang w:eastAsia="ru-RU"/>
        </w:rPr>
        <w:t>авіаційних</w:t>
      </w:r>
      <w:proofErr w:type="spellEnd"/>
      <w:r w:rsidRPr="00190795">
        <w:rPr>
          <w:rFonts w:ascii="Times New Roman" w:eastAsia="TimesNewRomanPSMT" w:hAnsi="Times New Roman" w:cs="Times New Roman"/>
          <w:sz w:val="18"/>
          <w:szCs w:val="18"/>
          <w:lang w:eastAsia="ru-RU"/>
        </w:rPr>
        <w:t xml:space="preserve"> </w:t>
      </w:r>
      <w:proofErr w:type="spellStart"/>
      <w:r w:rsidRPr="00190795">
        <w:rPr>
          <w:rFonts w:ascii="Times New Roman" w:eastAsia="TimesNewRomanPSMT" w:hAnsi="Times New Roman" w:cs="Times New Roman"/>
          <w:sz w:val="18"/>
          <w:szCs w:val="18"/>
          <w:lang w:eastAsia="ru-RU"/>
        </w:rPr>
        <w:t>пригодах</w:t>
      </w:r>
      <w:proofErr w:type="spellEnd"/>
      <w:r w:rsidRPr="00190795">
        <w:rPr>
          <w:rFonts w:ascii="Times New Roman" w:eastAsia="TimesNewRomanPSMT" w:hAnsi="Times New Roman" w:cs="Times New Roman"/>
          <w:sz w:val="18"/>
          <w:szCs w:val="18"/>
          <w:lang w:eastAsia="ru-RU"/>
        </w:rPr>
        <w:t>.</w:t>
      </w:r>
    </w:p>
    <w:p w:rsidR="00190795" w:rsidRPr="00190795" w:rsidRDefault="00190795" w:rsidP="00190795">
      <w:pPr>
        <w:spacing w:after="0" w:line="240" w:lineRule="auto"/>
        <w:ind w:firstLine="708"/>
        <w:jc w:val="both"/>
        <w:rPr>
          <w:rFonts w:ascii="Times New Roman" w:eastAsia="Times New Roman" w:hAnsi="Times New Roman" w:cs="Times New Roman"/>
          <w:sz w:val="18"/>
          <w:szCs w:val="18"/>
          <w:lang w:eastAsia="ru-RU"/>
        </w:rPr>
      </w:pPr>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Занепокоєння</w:t>
      </w:r>
      <w:proofErr w:type="spellEnd"/>
      <w:r w:rsidRPr="00190795">
        <w:rPr>
          <w:rFonts w:ascii="Times New Roman" w:eastAsia="Times New Roman" w:hAnsi="Times New Roman" w:cs="Times New Roman"/>
          <w:sz w:val="18"/>
          <w:szCs w:val="18"/>
          <w:lang w:eastAsia="ru-RU"/>
        </w:rPr>
        <w:t xml:space="preserve"> з приводу </w:t>
      </w:r>
      <w:proofErr w:type="spellStart"/>
      <w:r w:rsidRPr="00190795">
        <w:rPr>
          <w:rFonts w:ascii="Times New Roman" w:eastAsia="Times New Roman" w:hAnsi="Times New Roman" w:cs="Times New Roman"/>
          <w:sz w:val="18"/>
          <w:szCs w:val="18"/>
          <w:lang w:eastAsia="ru-RU"/>
        </w:rPr>
        <w:t>ролі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мовного</w:t>
      </w:r>
      <w:proofErr w:type="spellEnd"/>
      <w:r w:rsidRPr="00190795">
        <w:rPr>
          <w:rFonts w:ascii="Times New Roman" w:eastAsia="Times New Roman" w:hAnsi="Times New Roman" w:cs="Times New Roman"/>
          <w:sz w:val="18"/>
          <w:szCs w:val="18"/>
          <w:lang w:eastAsia="ru-RU"/>
        </w:rPr>
        <w:t xml:space="preserve"> фактору в </w:t>
      </w:r>
      <w:proofErr w:type="spellStart"/>
      <w:r w:rsidRPr="00190795">
        <w:rPr>
          <w:rFonts w:ascii="Times New Roman" w:eastAsia="Times New Roman" w:hAnsi="Times New Roman" w:cs="Times New Roman"/>
          <w:sz w:val="18"/>
          <w:szCs w:val="18"/>
          <w:lang w:eastAsia="ru-RU"/>
        </w:rPr>
        <w:t>авіаційних</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пригодах</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призвело</w:t>
      </w:r>
      <w:proofErr w:type="spellEnd"/>
      <w:r w:rsidRPr="00190795">
        <w:rPr>
          <w:rFonts w:ascii="Times New Roman" w:eastAsia="Times New Roman" w:hAnsi="Times New Roman" w:cs="Times New Roman"/>
          <w:sz w:val="18"/>
          <w:szCs w:val="18"/>
          <w:lang w:eastAsia="ru-RU"/>
        </w:rPr>
        <w:t xml:space="preserve"> до </w:t>
      </w:r>
      <w:proofErr w:type="spellStart"/>
      <w:r w:rsidRPr="00190795">
        <w:rPr>
          <w:rFonts w:ascii="Times New Roman" w:eastAsia="Times New Roman" w:hAnsi="Times New Roman" w:cs="Times New Roman"/>
          <w:sz w:val="18"/>
          <w:szCs w:val="18"/>
          <w:lang w:eastAsia="ru-RU"/>
        </w:rPr>
        <w:t>прийняття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резолюції</w:t>
      </w:r>
      <w:proofErr w:type="spellEnd"/>
      <w:r w:rsidRPr="00190795">
        <w:rPr>
          <w:rFonts w:ascii="Times New Roman" w:eastAsia="Times New Roman" w:hAnsi="Times New Roman" w:cs="Times New Roman"/>
          <w:sz w:val="18"/>
          <w:szCs w:val="18"/>
          <w:lang w:eastAsia="ru-RU"/>
        </w:rPr>
        <w:t xml:space="preserve"> А 32-16 </w:t>
      </w:r>
      <w:proofErr w:type="spellStart"/>
      <w:r w:rsidRPr="00190795">
        <w:rPr>
          <w:rFonts w:ascii="Times New Roman" w:eastAsia="Times New Roman" w:hAnsi="Times New Roman" w:cs="Times New Roman"/>
          <w:sz w:val="18"/>
          <w:szCs w:val="18"/>
          <w:lang w:eastAsia="ru-RU"/>
        </w:rPr>
        <w:t>Асамблеї</w:t>
      </w:r>
      <w:proofErr w:type="spellEnd"/>
      <w:r w:rsidRPr="00190795">
        <w:rPr>
          <w:rFonts w:ascii="Times New Roman" w:eastAsia="Times New Roman" w:hAnsi="Times New Roman" w:cs="Times New Roman"/>
          <w:sz w:val="18"/>
          <w:szCs w:val="18"/>
          <w:lang w:eastAsia="ru-RU"/>
        </w:rPr>
        <w:t xml:space="preserve">  ІКАО,  яка </w:t>
      </w:r>
      <w:proofErr w:type="spellStart"/>
      <w:r w:rsidRPr="00190795">
        <w:rPr>
          <w:rFonts w:ascii="Times New Roman" w:eastAsia="Times New Roman" w:hAnsi="Times New Roman" w:cs="Times New Roman"/>
          <w:sz w:val="18"/>
          <w:szCs w:val="18"/>
          <w:lang w:eastAsia="ru-RU"/>
        </w:rPr>
        <w:t>нагально</w:t>
      </w:r>
      <w:proofErr w:type="spellEnd"/>
      <w:r w:rsidRPr="00190795">
        <w:rPr>
          <w:rFonts w:ascii="Times New Roman" w:eastAsia="Times New Roman" w:hAnsi="Times New Roman" w:cs="Times New Roman"/>
          <w:sz w:val="18"/>
          <w:szCs w:val="18"/>
          <w:lang w:eastAsia="ru-RU"/>
        </w:rPr>
        <w:t xml:space="preserve"> закликала Раду ІКАО </w:t>
      </w:r>
      <w:proofErr w:type="spellStart"/>
      <w:r w:rsidRPr="00190795">
        <w:rPr>
          <w:rFonts w:ascii="Times New Roman" w:eastAsia="Times New Roman" w:hAnsi="Times New Roman" w:cs="Times New Roman"/>
          <w:sz w:val="18"/>
          <w:szCs w:val="18"/>
          <w:lang w:eastAsia="ru-RU"/>
        </w:rPr>
        <w:t>дати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вказівки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Аеронавігаційній</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комісії</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розглянути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цю</w:t>
      </w:r>
      <w:proofErr w:type="spellEnd"/>
      <w:r w:rsidRPr="00190795">
        <w:rPr>
          <w:rFonts w:ascii="Times New Roman" w:eastAsia="Times New Roman" w:hAnsi="Times New Roman" w:cs="Times New Roman"/>
          <w:sz w:val="18"/>
          <w:szCs w:val="18"/>
          <w:lang w:eastAsia="ru-RU"/>
        </w:rPr>
        <w:t xml:space="preserve"> проблему в </w:t>
      </w:r>
      <w:proofErr w:type="spellStart"/>
      <w:proofErr w:type="gramStart"/>
      <w:r w:rsidRPr="00190795">
        <w:rPr>
          <w:rFonts w:ascii="Times New Roman" w:eastAsia="Times New Roman" w:hAnsi="Times New Roman" w:cs="Times New Roman"/>
          <w:sz w:val="18"/>
          <w:szCs w:val="18"/>
          <w:lang w:eastAsia="ru-RU"/>
        </w:rPr>
        <w:t>пр</w:t>
      </w:r>
      <w:proofErr w:type="gramEnd"/>
      <w:r w:rsidRPr="00190795">
        <w:rPr>
          <w:rFonts w:ascii="Times New Roman" w:eastAsia="Times New Roman" w:hAnsi="Times New Roman" w:cs="Times New Roman"/>
          <w:sz w:val="18"/>
          <w:szCs w:val="18"/>
          <w:lang w:eastAsia="ru-RU"/>
        </w:rPr>
        <w:t>іоритетному</w:t>
      </w:r>
      <w:proofErr w:type="spellEnd"/>
      <w:r w:rsidRPr="00190795">
        <w:rPr>
          <w:rFonts w:ascii="Times New Roman" w:eastAsia="Times New Roman" w:hAnsi="Times New Roman" w:cs="Times New Roman"/>
          <w:sz w:val="18"/>
          <w:szCs w:val="18"/>
          <w:lang w:eastAsia="ru-RU"/>
        </w:rPr>
        <w:t xml:space="preserve"> порядку і </w:t>
      </w:r>
      <w:proofErr w:type="spellStart"/>
      <w:r w:rsidRPr="00190795">
        <w:rPr>
          <w:rFonts w:ascii="Times New Roman" w:eastAsia="Times New Roman" w:hAnsi="Times New Roman" w:cs="Times New Roman"/>
          <w:sz w:val="18"/>
          <w:szCs w:val="18"/>
          <w:lang w:eastAsia="ru-RU"/>
        </w:rPr>
        <w:t>закінчити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виконання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поставленої</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задачі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щодо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посилення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відповідних</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положень</w:t>
      </w:r>
      <w:proofErr w:type="spellEnd"/>
      <w:r w:rsidRPr="00190795">
        <w:rPr>
          <w:rFonts w:ascii="Times New Roman" w:eastAsia="Times New Roman" w:hAnsi="Times New Roman" w:cs="Times New Roman"/>
          <w:sz w:val="18"/>
          <w:szCs w:val="18"/>
          <w:lang w:eastAsia="ru-RU"/>
        </w:rPr>
        <w:t xml:space="preserve"> ІКАО, </w:t>
      </w:r>
      <w:proofErr w:type="spellStart"/>
      <w:r w:rsidRPr="00190795">
        <w:rPr>
          <w:rFonts w:ascii="Times New Roman" w:eastAsia="Times New Roman" w:hAnsi="Times New Roman" w:cs="Times New Roman"/>
          <w:sz w:val="18"/>
          <w:szCs w:val="18"/>
          <w:lang w:eastAsia="ru-RU"/>
        </w:rPr>
        <w:t>які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стосуються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вимог</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щодо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володіння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мовою</w:t>
      </w:r>
      <w:proofErr w:type="spellEnd"/>
      <w:r w:rsidRPr="00190795">
        <w:rPr>
          <w:rFonts w:ascii="Times New Roman" w:eastAsia="Times New Roman" w:hAnsi="Times New Roman" w:cs="Times New Roman"/>
          <w:sz w:val="18"/>
          <w:szCs w:val="18"/>
          <w:lang w:eastAsia="ru-RU"/>
        </w:rPr>
        <w:t xml:space="preserve">, з </w:t>
      </w:r>
      <w:proofErr w:type="spellStart"/>
      <w:r w:rsidRPr="00190795">
        <w:rPr>
          <w:rFonts w:ascii="Times New Roman" w:eastAsia="Times New Roman" w:hAnsi="Times New Roman" w:cs="Times New Roman"/>
          <w:sz w:val="18"/>
          <w:szCs w:val="18"/>
          <w:lang w:eastAsia="ru-RU"/>
        </w:rPr>
        <w:t>цілью</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зобов’язати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країни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які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домовляються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прийняти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міри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які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направлені</w:t>
      </w:r>
      <w:proofErr w:type="spellEnd"/>
      <w:r w:rsidRPr="00190795">
        <w:rPr>
          <w:rFonts w:ascii="Times New Roman" w:eastAsia="Times New Roman" w:hAnsi="Times New Roman" w:cs="Times New Roman"/>
          <w:sz w:val="18"/>
          <w:szCs w:val="18"/>
          <w:lang w:eastAsia="ru-RU"/>
        </w:rPr>
        <w:t xml:space="preserve"> на те, </w:t>
      </w:r>
      <w:proofErr w:type="spellStart"/>
      <w:r w:rsidRPr="00190795">
        <w:rPr>
          <w:rFonts w:ascii="Times New Roman" w:eastAsia="Times New Roman" w:hAnsi="Times New Roman" w:cs="Times New Roman"/>
          <w:sz w:val="18"/>
          <w:szCs w:val="18"/>
          <w:lang w:eastAsia="ru-RU"/>
        </w:rPr>
        <w:t>щоб</w:t>
      </w:r>
      <w:proofErr w:type="spellEnd"/>
      <w:r w:rsidRPr="00190795">
        <w:rPr>
          <w:rFonts w:ascii="Times New Roman" w:eastAsia="Times New Roman" w:hAnsi="Times New Roman" w:cs="Times New Roman"/>
          <w:sz w:val="18"/>
          <w:szCs w:val="18"/>
          <w:lang w:eastAsia="ru-RU"/>
        </w:rPr>
        <w:t xml:space="preserve"> персонал </w:t>
      </w:r>
      <w:proofErr w:type="spellStart"/>
      <w:r w:rsidRPr="00190795">
        <w:rPr>
          <w:rFonts w:ascii="Times New Roman" w:eastAsia="Times New Roman" w:hAnsi="Times New Roman" w:cs="Times New Roman"/>
          <w:sz w:val="18"/>
          <w:szCs w:val="18"/>
          <w:lang w:eastAsia="ru-RU"/>
        </w:rPr>
        <w:t>служби</w:t>
      </w:r>
      <w:proofErr w:type="spellEnd"/>
      <w:r w:rsidRPr="00190795">
        <w:rPr>
          <w:rFonts w:ascii="Times New Roman" w:eastAsia="Times New Roman" w:hAnsi="Times New Roman" w:cs="Times New Roman"/>
          <w:sz w:val="18"/>
          <w:szCs w:val="18"/>
          <w:lang w:eastAsia="ru-RU"/>
        </w:rPr>
        <w:t xml:space="preserve"> </w:t>
      </w:r>
      <w:proofErr w:type="gramStart"/>
      <w:r w:rsidRPr="00190795">
        <w:rPr>
          <w:rFonts w:ascii="Times New Roman" w:eastAsia="Times New Roman" w:hAnsi="Times New Roman" w:cs="Times New Roman"/>
          <w:sz w:val="18"/>
          <w:szCs w:val="18"/>
          <w:lang w:eastAsia="ru-RU"/>
        </w:rPr>
        <w:t>УПР</w:t>
      </w:r>
      <w:proofErr w:type="gramEnd"/>
      <w:r w:rsidRPr="00190795">
        <w:rPr>
          <w:rFonts w:ascii="Times New Roman" w:eastAsia="Times New Roman" w:hAnsi="Times New Roman" w:cs="Times New Roman"/>
          <w:sz w:val="18"/>
          <w:szCs w:val="18"/>
          <w:lang w:eastAsia="ru-RU"/>
        </w:rPr>
        <w:t xml:space="preserve"> і члени </w:t>
      </w:r>
      <w:proofErr w:type="spellStart"/>
      <w:r w:rsidRPr="00190795">
        <w:rPr>
          <w:rFonts w:ascii="Times New Roman" w:eastAsia="Times New Roman" w:hAnsi="Times New Roman" w:cs="Times New Roman"/>
          <w:sz w:val="18"/>
          <w:szCs w:val="18"/>
          <w:lang w:eastAsia="ru-RU"/>
        </w:rPr>
        <w:t>льотних</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екіпажей</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які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беруть</w:t>
      </w:r>
      <w:proofErr w:type="spellEnd"/>
      <w:r w:rsidRPr="00190795">
        <w:rPr>
          <w:rFonts w:ascii="Times New Roman" w:eastAsia="Times New Roman" w:hAnsi="Times New Roman" w:cs="Times New Roman"/>
          <w:sz w:val="18"/>
          <w:szCs w:val="18"/>
          <w:lang w:eastAsia="ru-RU"/>
        </w:rPr>
        <w:t xml:space="preserve"> участь в </w:t>
      </w:r>
      <w:proofErr w:type="spellStart"/>
      <w:r w:rsidRPr="00190795">
        <w:rPr>
          <w:rFonts w:ascii="Times New Roman" w:eastAsia="Times New Roman" w:hAnsi="Times New Roman" w:cs="Times New Roman"/>
          <w:sz w:val="18"/>
          <w:szCs w:val="18"/>
          <w:lang w:eastAsia="ru-RU"/>
        </w:rPr>
        <w:t>забезпеченні</w:t>
      </w:r>
      <w:proofErr w:type="spellEnd"/>
      <w:r w:rsidRPr="00190795">
        <w:rPr>
          <w:rFonts w:ascii="Times New Roman" w:eastAsia="Times New Roman" w:hAnsi="Times New Roman" w:cs="Times New Roman"/>
          <w:sz w:val="18"/>
          <w:szCs w:val="18"/>
          <w:lang w:eastAsia="ru-RU"/>
        </w:rPr>
        <w:t xml:space="preserve"> і </w:t>
      </w:r>
      <w:proofErr w:type="spellStart"/>
      <w:r w:rsidRPr="00190795">
        <w:rPr>
          <w:rFonts w:ascii="Times New Roman" w:eastAsia="Times New Roman" w:hAnsi="Times New Roman" w:cs="Times New Roman"/>
          <w:sz w:val="18"/>
          <w:szCs w:val="18"/>
          <w:lang w:eastAsia="ru-RU"/>
        </w:rPr>
        <w:t>виконанні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польотів</w:t>
      </w:r>
      <w:proofErr w:type="spellEnd"/>
      <w:r w:rsidRPr="00190795">
        <w:rPr>
          <w:rFonts w:ascii="Times New Roman" w:eastAsia="Times New Roman" w:hAnsi="Times New Roman" w:cs="Times New Roman"/>
          <w:sz w:val="18"/>
          <w:szCs w:val="18"/>
          <w:lang w:eastAsia="ru-RU"/>
        </w:rPr>
        <w:t xml:space="preserve"> у </w:t>
      </w:r>
      <w:proofErr w:type="spellStart"/>
      <w:r w:rsidRPr="00190795">
        <w:rPr>
          <w:rFonts w:ascii="Times New Roman" w:eastAsia="Times New Roman" w:hAnsi="Times New Roman" w:cs="Times New Roman"/>
          <w:sz w:val="18"/>
          <w:szCs w:val="18"/>
          <w:lang w:eastAsia="ru-RU"/>
        </w:rPr>
        <w:t>повітряному</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просторі</w:t>
      </w:r>
      <w:proofErr w:type="spellEnd"/>
      <w:r w:rsidRPr="00190795">
        <w:rPr>
          <w:rFonts w:ascii="Times New Roman" w:eastAsia="Times New Roman" w:hAnsi="Times New Roman" w:cs="Times New Roman"/>
          <w:sz w:val="18"/>
          <w:szCs w:val="18"/>
          <w:lang w:eastAsia="ru-RU"/>
        </w:rPr>
        <w:t xml:space="preserve">, де </w:t>
      </w:r>
      <w:proofErr w:type="spellStart"/>
      <w:r w:rsidRPr="00190795">
        <w:rPr>
          <w:rFonts w:ascii="Times New Roman" w:eastAsia="Times New Roman" w:hAnsi="Times New Roman" w:cs="Times New Roman"/>
          <w:sz w:val="18"/>
          <w:szCs w:val="18"/>
          <w:lang w:eastAsia="ru-RU"/>
        </w:rPr>
        <w:t>вимагається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використання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англійської</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мови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мали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достатні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навички</w:t>
      </w:r>
      <w:proofErr w:type="spellEnd"/>
      <w:r w:rsidRPr="00190795">
        <w:rPr>
          <w:rFonts w:ascii="Times New Roman" w:eastAsia="Times New Roman" w:hAnsi="Times New Roman" w:cs="Times New Roman"/>
          <w:sz w:val="18"/>
          <w:szCs w:val="18"/>
          <w:lang w:eastAsia="ru-RU"/>
        </w:rPr>
        <w:t xml:space="preserve"> для </w:t>
      </w:r>
      <w:proofErr w:type="spellStart"/>
      <w:r w:rsidRPr="00190795">
        <w:rPr>
          <w:rFonts w:ascii="Times New Roman" w:eastAsia="Times New Roman" w:hAnsi="Times New Roman" w:cs="Times New Roman"/>
          <w:sz w:val="18"/>
          <w:szCs w:val="18"/>
          <w:lang w:eastAsia="ru-RU"/>
        </w:rPr>
        <w:t>ведення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радіотелефонного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зв’язку</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англійською</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мовою</w:t>
      </w:r>
      <w:proofErr w:type="spellEnd"/>
      <w:r w:rsidRPr="00190795">
        <w:rPr>
          <w:rFonts w:ascii="Times New Roman" w:eastAsia="Times New Roman" w:hAnsi="Times New Roman" w:cs="Times New Roman"/>
          <w:sz w:val="18"/>
          <w:szCs w:val="18"/>
          <w:lang w:eastAsia="ru-RU"/>
        </w:rPr>
        <w:t xml:space="preserve"> [  </w:t>
      </w:r>
      <w:r w:rsidRPr="00190795">
        <w:rPr>
          <w:rFonts w:ascii="Times New Roman" w:eastAsia="Times New Roman" w:hAnsi="Times New Roman" w:cs="Times New Roman"/>
          <w:sz w:val="18"/>
          <w:szCs w:val="18"/>
          <w:lang w:val="uk-UA" w:eastAsia="ru-RU"/>
        </w:rPr>
        <w:t>4</w:t>
      </w:r>
      <w:r w:rsidRPr="00190795">
        <w:rPr>
          <w:rFonts w:ascii="Times New Roman" w:eastAsia="Times New Roman" w:hAnsi="Times New Roman" w:cs="Times New Roman"/>
          <w:sz w:val="18"/>
          <w:szCs w:val="18"/>
          <w:lang w:eastAsia="ru-RU"/>
        </w:rPr>
        <w:t xml:space="preserve"> ].    </w:t>
      </w:r>
    </w:p>
    <w:p w:rsidR="00190795" w:rsidRPr="00190795" w:rsidRDefault="00190795" w:rsidP="00190795">
      <w:pPr>
        <w:spacing w:after="0" w:line="240" w:lineRule="auto"/>
        <w:ind w:firstLine="708"/>
        <w:jc w:val="both"/>
        <w:rPr>
          <w:rFonts w:ascii="Times New Roman" w:eastAsia="Times New Roman" w:hAnsi="Times New Roman" w:cs="Times New Roman"/>
          <w:sz w:val="18"/>
          <w:szCs w:val="18"/>
          <w:lang w:val="uz-Cyrl-UZ" w:eastAsia="ru-RU"/>
        </w:rPr>
      </w:pPr>
      <w:r w:rsidRPr="00190795">
        <w:rPr>
          <w:rFonts w:ascii="Times New Roman" w:eastAsia="Times New Roman" w:hAnsi="Times New Roman" w:cs="Times New Roman"/>
          <w:sz w:val="18"/>
          <w:szCs w:val="18"/>
          <w:lang w:val="uz-Cyrl-UZ" w:eastAsia="ru-RU"/>
        </w:rPr>
        <w:t>Поруч з цим,  провідну роль мовного фактору а також негативний вплив  " мовного барьєру  "  знаходить подальше підтверження в результатах двох нещодавніх досліджень Євроконтроля (Van Es, 2004 and Van Es, Wever and Verbeek, 2006).  Вчені, які працюють  в таких областях,  як  обробка текстів на природних мовах (Cushing, 1994) і  соціолінгвістика (Linde, 1988),  також вивчали  роль  мовної компетентності  і  мовного  фактора  в авіаційних пригодах, інцидентах і відмічали важливе значення данної проблематики [  4</w:t>
      </w:r>
      <w:r w:rsidRPr="00190795">
        <w:rPr>
          <w:rFonts w:ascii="Times New Roman" w:eastAsia="Times New Roman" w:hAnsi="Times New Roman" w:cs="Times New Roman"/>
          <w:b/>
          <w:sz w:val="18"/>
          <w:szCs w:val="18"/>
          <w:lang w:val="uz-Cyrl-UZ" w:eastAsia="ru-RU"/>
        </w:rPr>
        <w:t xml:space="preserve"> </w:t>
      </w:r>
      <w:r w:rsidRPr="00190795">
        <w:rPr>
          <w:rFonts w:ascii="Times New Roman" w:eastAsia="Times New Roman" w:hAnsi="Times New Roman" w:cs="Times New Roman"/>
          <w:sz w:val="18"/>
          <w:szCs w:val="18"/>
          <w:lang w:val="uz-Cyrl-UZ" w:eastAsia="ru-RU"/>
        </w:rPr>
        <w:t>].</w:t>
      </w:r>
    </w:p>
    <w:p w:rsidR="00190795" w:rsidRPr="00190795" w:rsidRDefault="00190795" w:rsidP="00190795">
      <w:pPr>
        <w:spacing w:after="0" w:line="240" w:lineRule="auto"/>
        <w:ind w:firstLine="708"/>
        <w:jc w:val="both"/>
        <w:rPr>
          <w:rFonts w:ascii="Times New Roman" w:eastAsia="Times New Roman" w:hAnsi="Times New Roman" w:cs="Times New Roman"/>
          <w:sz w:val="18"/>
          <w:szCs w:val="18"/>
          <w:lang w:val="uz-Cyrl-UZ" w:eastAsia="ru-RU"/>
        </w:rPr>
      </w:pPr>
      <w:r w:rsidRPr="00190795">
        <w:rPr>
          <w:rFonts w:ascii="Times New Roman" w:eastAsia="Times New Roman" w:hAnsi="Times New Roman" w:cs="Times New Roman"/>
          <w:sz w:val="18"/>
          <w:szCs w:val="18"/>
          <w:lang w:val="uz-Cyrl-UZ" w:eastAsia="ru-RU"/>
        </w:rPr>
        <w:t xml:space="preserve">Проте катастрофи, які виникають внаслідок непорозуміння між пілотом і авіадиспетчером через обмежене володіння англійською мовою, все ще займають зачне місце. </w:t>
      </w:r>
    </w:p>
    <w:p w:rsidR="00190795" w:rsidRPr="00190795" w:rsidRDefault="00190795" w:rsidP="00190795">
      <w:pPr>
        <w:spacing w:after="0" w:line="240" w:lineRule="auto"/>
        <w:ind w:firstLine="708"/>
        <w:jc w:val="both"/>
        <w:rPr>
          <w:rFonts w:ascii="Times New Roman" w:eastAsia="Times New Roman" w:hAnsi="Times New Roman" w:cs="Times New Roman"/>
          <w:sz w:val="18"/>
          <w:szCs w:val="18"/>
          <w:lang w:val="uz-Cyrl-UZ" w:eastAsia="ru-RU"/>
        </w:rPr>
      </w:pPr>
    </w:p>
    <w:p w:rsidR="00190795" w:rsidRPr="00190795" w:rsidRDefault="00190795" w:rsidP="00190795">
      <w:pPr>
        <w:spacing w:after="0" w:line="240" w:lineRule="auto"/>
        <w:ind w:firstLine="708"/>
        <w:jc w:val="both"/>
        <w:rPr>
          <w:rFonts w:ascii="Times New Roman" w:eastAsia="Times New Roman" w:hAnsi="Times New Roman" w:cs="Times New Roman"/>
          <w:sz w:val="18"/>
          <w:szCs w:val="18"/>
          <w:lang w:eastAsia="ru-RU"/>
        </w:rPr>
      </w:pPr>
      <w:r w:rsidRPr="00190795">
        <w:rPr>
          <w:rFonts w:ascii="Times New Roman" w:eastAsia="Times New Roman" w:hAnsi="Times New Roman" w:cs="Times New Roman"/>
          <w:sz w:val="18"/>
          <w:szCs w:val="18"/>
          <w:lang w:val="uk-UA" w:eastAsia="ru-RU"/>
        </w:rPr>
        <w:t xml:space="preserve">Обміну радіоповідомленнями заважає відсутність багатьох використовуваних при безпосередньому спілкуванні допоміжних засобів. </w:t>
      </w:r>
      <w:r w:rsidRPr="00190795">
        <w:rPr>
          <w:rFonts w:ascii="Times New Roman" w:eastAsia="Times New Roman" w:hAnsi="Times New Roman" w:cs="Times New Roman"/>
          <w:sz w:val="18"/>
          <w:szCs w:val="18"/>
          <w:lang w:eastAsia="ru-RU"/>
        </w:rPr>
        <w:t xml:space="preserve">При </w:t>
      </w:r>
      <w:proofErr w:type="spellStart"/>
      <w:r w:rsidRPr="00190795">
        <w:rPr>
          <w:rFonts w:ascii="Times New Roman" w:eastAsia="Times New Roman" w:hAnsi="Times New Roman" w:cs="Times New Roman"/>
          <w:sz w:val="18"/>
          <w:szCs w:val="18"/>
          <w:lang w:eastAsia="ru-RU"/>
        </w:rPr>
        <w:lastRenderedPageBreak/>
        <w:t>спілкуванні</w:t>
      </w:r>
      <w:proofErr w:type="spellEnd"/>
      <w:r w:rsidRPr="00190795">
        <w:rPr>
          <w:rFonts w:ascii="Times New Roman" w:eastAsia="Times New Roman" w:hAnsi="Times New Roman" w:cs="Times New Roman"/>
          <w:sz w:val="18"/>
          <w:szCs w:val="18"/>
          <w:lang w:eastAsia="ru-RU"/>
        </w:rPr>
        <w:t xml:space="preserve"> один на один</w:t>
      </w:r>
      <w:proofErr w:type="gramStart"/>
      <w:r w:rsidRPr="00190795">
        <w:rPr>
          <w:rFonts w:ascii="Times New Roman" w:eastAsia="Times New Roman" w:hAnsi="Times New Roman" w:cs="Times New Roman"/>
          <w:sz w:val="18"/>
          <w:szCs w:val="18"/>
          <w:lang w:eastAsia="ru-RU"/>
        </w:rPr>
        <w:t xml:space="preserve"> ,</w:t>
      </w:r>
      <w:proofErr w:type="gram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відмічає</w:t>
      </w:r>
      <w:proofErr w:type="spellEnd"/>
      <w:r w:rsidRPr="00190795">
        <w:rPr>
          <w:rFonts w:ascii="Times New Roman" w:eastAsia="Times New Roman" w:hAnsi="Times New Roman" w:cs="Times New Roman"/>
          <w:sz w:val="18"/>
          <w:szCs w:val="18"/>
          <w:lang w:eastAsia="ru-RU"/>
        </w:rPr>
        <w:t xml:space="preserve"> С.А. Мельниченко, </w:t>
      </w:r>
      <w:proofErr w:type="spellStart"/>
      <w:r w:rsidRPr="00190795">
        <w:rPr>
          <w:rFonts w:ascii="Times New Roman" w:eastAsia="Times New Roman" w:hAnsi="Times New Roman" w:cs="Times New Roman"/>
          <w:sz w:val="18"/>
          <w:szCs w:val="18"/>
          <w:lang w:eastAsia="ru-RU"/>
        </w:rPr>
        <w:t>мова</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тіла</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передає</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велику</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кількість</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повідомлень</w:t>
      </w:r>
      <w:proofErr w:type="spellEnd"/>
      <w:r w:rsidRPr="00190795">
        <w:rPr>
          <w:rFonts w:ascii="Times New Roman" w:eastAsia="Times New Roman" w:hAnsi="Times New Roman" w:cs="Times New Roman"/>
          <w:sz w:val="18"/>
          <w:szCs w:val="18"/>
          <w:lang w:eastAsia="ru-RU"/>
        </w:rPr>
        <w:t xml:space="preserve">. </w:t>
      </w:r>
      <w:proofErr w:type="spellStart"/>
      <w:proofErr w:type="gramStart"/>
      <w:r w:rsidRPr="00190795">
        <w:rPr>
          <w:rFonts w:ascii="Times New Roman" w:eastAsia="Times New Roman" w:hAnsi="Times New Roman" w:cs="Times New Roman"/>
          <w:sz w:val="18"/>
          <w:szCs w:val="18"/>
          <w:lang w:eastAsia="ru-RU"/>
        </w:rPr>
        <w:t>Досл</w:t>
      </w:r>
      <w:proofErr w:type="gramEnd"/>
      <w:r w:rsidRPr="00190795">
        <w:rPr>
          <w:rFonts w:ascii="Times New Roman" w:eastAsia="Times New Roman" w:hAnsi="Times New Roman" w:cs="Times New Roman"/>
          <w:sz w:val="18"/>
          <w:szCs w:val="18"/>
          <w:lang w:eastAsia="ru-RU"/>
        </w:rPr>
        <w:t>ідження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повідомляють</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що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мова</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тіла</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передає</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близько</w:t>
      </w:r>
      <w:proofErr w:type="spellEnd"/>
      <w:r w:rsidRPr="00190795">
        <w:rPr>
          <w:rFonts w:ascii="Times New Roman" w:eastAsia="Times New Roman" w:hAnsi="Times New Roman" w:cs="Times New Roman"/>
          <w:sz w:val="18"/>
          <w:szCs w:val="18"/>
          <w:lang w:eastAsia="ru-RU"/>
        </w:rPr>
        <w:t xml:space="preserve"> 56% </w:t>
      </w:r>
      <w:proofErr w:type="spellStart"/>
      <w:r w:rsidRPr="00190795">
        <w:rPr>
          <w:rFonts w:ascii="Times New Roman" w:eastAsia="Times New Roman" w:hAnsi="Times New Roman" w:cs="Times New Roman"/>
          <w:sz w:val="18"/>
          <w:szCs w:val="18"/>
          <w:lang w:eastAsia="ru-RU"/>
        </w:rPr>
        <w:t>змісту</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повідомлення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самі</w:t>
      </w:r>
      <w:proofErr w:type="spellEnd"/>
      <w:r w:rsidRPr="00190795">
        <w:rPr>
          <w:rFonts w:ascii="Times New Roman" w:eastAsia="Times New Roman" w:hAnsi="Times New Roman" w:cs="Times New Roman"/>
          <w:sz w:val="18"/>
          <w:szCs w:val="18"/>
          <w:lang w:eastAsia="ru-RU"/>
        </w:rPr>
        <w:t xml:space="preserve"> слова – </w:t>
      </w:r>
      <w:proofErr w:type="spellStart"/>
      <w:r w:rsidRPr="00190795">
        <w:rPr>
          <w:rFonts w:ascii="Times New Roman" w:eastAsia="Times New Roman" w:hAnsi="Times New Roman" w:cs="Times New Roman"/>
          <w:sz w:val="18"/>
          <w:szCs w:val="18"/>
          <w:lang w:eastAsia="ru-RU"/>
        </w:rPr>
        <w:t>лише</w:t>
      </w:r>
      <w:proofErr w:type="spellEnd"/>
      <w:r w:rsidRPr="00190795">
        <w:rPr>
          <w:rFonts w:ascii="Times New Roman" w:eastAsia="Times New Roman" w:hAnsi="Times New Roman" w:cs="Times New Roman"/>
          <w:sz w:val="18"/>
          <w:szCs w:val="18"/>
          <w:lang w:eastAsia="ru-RU"/>
        </w:rPr>
        <w:t xml:space="preserve"> 7% , </w:t>
      </w:r>
      <w:proofErr w:type="spellStart"/>
      <w:r w:rsidRPr="00190795">
        <w:rPr>
          <w:rFonts w:ascii="Times New Roman" w:eastAsia="Times New Roman" w:hAnsi="Times New Roman" w:cs="Times New Roman"/>
          <w:sz w:val="18"/>
          <w:szCs w:val="18"/>
          <w:lang w:eastAsia="ru-RU"/>
        </w:rPr>
        <w:t>інтонація</w:t>
      </w:r>
      <w:proofErr w:type="spellEnd"/>
      <w:r w:rsidRPr="00190795">
        <w:rPr>
          <w:rFonts w:ascii="Times New Roman" w:eastAsia="Times New Roman" w:hAnsi="Times New Roman" w:cs="Times New Roman"/>
          <w:sz w:val="18"/>
          <w:szCs w:val="18"/>
          <w:lang w:eastAsia="ru-RU"/>
        </w:rPr>
        <w:t xml:space="preserve"> – 38%. </w:t>
      </w:r>
      <w:proofErr w:type="spellStart"/>
      <w:r w:rsidRPr="00190795">
        <w:rPr>
          <w:rFonts w:ascii="Times New Roman" w:eastAsia="Times New Roman" w:hAnsi="Times New Roman" w:cs="Times New Roman"/>
          <w:sz w:val="18"/>
          <w:szCs w:val="18"/>
          <w:lang w:eastAsia="ru-RU"/>
        </w:rPr>
        <w:t>Радіозв`язок</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обмежений</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використанням</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мови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тіла</w:t>
      </w:r>
      <w:proofErr w:type="spellEnd"/>
      <w:r w:rsidRPr="00190795">
        <w:rPr>
          <w:rFonts w:ascii="Times New Roman" w:eastAsia="Times New Roman" w:hAnsi="Times New Roman" w:cs="Times New Roman"/>
          <w:sz w:val="18"/>
          <w:szCs w:val="18"/>
          <w:lang w:eastAsia="ru-RU"/>
        </w:rPr>
        <w:t xml:space="preserve">, а </w:t>
      </w:r>
      <w:proofErr w:type="spellStart"/>
      <w:r w:rsidRPr="00190795">
        <w:rPr>
          <w:rFonts w:ascii="Times New Roman" w:eastAsia="Times New Roman" w:hAnsi="Times New Roman" w:cs="Times New Roman"/>
          <w:sz w:val="18"/>
          <w:szCs w:val="18"/>
          <w:lang w:eastAsia="ru-RU"/>
        </w:rPr>
        <w:t>електронна</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модуляція</w:t>
      </w:r>
      <w:proofErr w:type="spellEnd"/>
      <w:r w:rsidRPr="00190795">
        <w:rPr>
          <w:rFonts w:ascii="Times New Roman" w:eastAsia="Times New Roman" w:hAnsi="Times New Roman" w:cs="Times New Roman"/>
          <w:sz w:val="18"/>
          <w:szCs w:val="18"/>
          <w:lang w:eastAsia="ru-RU"/>
        </w:rPr>
        <w:t xml:space="preserve"> голоса </w:t>
      </w:r>
      <w:proofErr w:type="spellStart"/>
      <w:r w:rsidRPr="00190795">
        <w:rPr>
          <w:rFonts w:ascii="Times New Roman" w:eastAsia="Times New Roman" w:hAnsi="Times New Roman" w:cs="Times New Roman"/>
          <w:sz w:val="18"/>
          <w:szCs w:val="18"/>
          <w:lang w:eastAsia="ru-RU"/>
        </w:rPr>
        <w:t>позбавляє</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мову</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виразності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Вимова</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слів</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іншою</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мовою</w:t>
      </w:r>
      <w:proofErr w:type="spellEnd"/>
      <w:r w:rsidRPr="00190795">
        <w:rPr>
          <w:rFonts w:ascii="Times New Roman" w:eastAsia="Times New Roman" w:hAnsi="Times New Roman" w:cs="Times New Roman"/>
          <w:sz w:val="18"/>
          <w:szCs w:val="18"/>
          <w:lang w:eastAsia="ru-RU"/>
        </w:rPr>
        <w:t xml:space="preserve"> і </w:t>
      </w:r>
      <w:proofErr w:type="spellStart"/>
      <w:r w:rsidRPr="00190795">
        <w:rPr>
          <w:rFonts w:ascii="Times New Roman" w:eastAsia="Times New Roman" w:hAnsi="Times New Roman" w:cs="Times New Roman"/>
          <w:sz w:val="18"/>
          <w:szCs w:val="18"/>
          <w:lang w:eastAsia="ru-RU"/>
        </w:rPr>
        <w:t>зіставлення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їх</w:t>
      </w:r>
      <w:proofErr w:type="spellEnd"/>
      <w:r w:rsidRPr="00190795">
        <w:rPr>
          <w:rFonts w:ascii="Times New Roman" w:eastAsia="Times New Roman" w:hAnsi="Times New Roman" w:cs="Times New Roman"/>
          <w:sz w:val="18"/>
          <w:szCs w:val="18"/>
          <w:lang w:eastAsia="ru-RU"/>
        </w:rPr>
        <w:t xml:space="preserve"> у </w:t>
      </w:r>
      <w:proofErr w:type="spellStart"/>
      <w:r w:rsidRPr="00190795">
        <w:rPr>
          <w:rFonts w:ascii="Times New Roman" w:eastAsia="Times New Roman" w:hAnsi="Times New Roman" w:cs="Times New Roman"/>
          <w:sz w:val="18"/>
          <w:szCs w:val="18"/>
          <w:lang w:eastAsia="ru-RU"/>
        </w:rPr>
        <w:t>відповідний</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граматичний</w:t>
      </w:r>
      <w:proofErr w:type="spellEnd"/>
      <w:r w:rsidRPr="00190795">
        <w:rPr>
          <w:rFonts w:ascii="Times New Roman" w:eastAsia="Times New Roman" w:hAnsi="Times New Roman" w:cs="Times New Roman"/>
          <w:sz w:val="18"/>
          <w:szCs w:val="18"/>
          <w:lang w:eastAsia="ru-RU"/>
        </w:rPr>
        <w:t xml:space="preserve"> контекст-складна задача у </w:t>
      </w:r>
      <w:proofErr w:type="spellStart"/>
      <w:r w:rsidRPr="00190795">
        <w:rPr>
          <w:rFonts w:ascii="Times New Roman" w:eastAsia="Times New Roman" w:hAnsi="Times New Roman" w:cs="Times New Roman"/>
          <w:sz w:val="18"/>
          <w:szCs w:val="18"/>
          <w:lang w:eastAsia="ru-RU"/>
        </w:rPr>
        <w:t>повсякденному</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спілкуванні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Іноземним</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екіпажам</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набагато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складніше</w:t>
      </w:r>
      <w:proofErr w:type="spellEnd"/>
      <w:r w:rsidRPr="00190795">
        <w:rPr>
          <w:rFonts w:ascii="Times New Roman" w:eastAsia="Times New Roman" w:hAnsi="Times New Roman" w:cs="Times New Roman"/>
          <w:sz w:val="18"/>
          <w:szCs w:val="18"/>
          <w:lang w:eastAsia="ru-RU"/>
        </w:rPr>
        <w:t xml:space="preserve"> вести </w:t>
      </w:r>
      <w:proofErr w:type="spellStart"/>
      <w:r w:rsidRPr="00190795">
        <w:rPr>
          <w:rFonts w:ascii="Times New Roman" w:eastAsia="Times New Roman" w:hAnsi="Times New Roman" w:cs="Times New Roman"/>
          <w:sz w:val="18"/>
          <w:szCs w:val="18"/>
          <w:lang w:eastAsia="ru-RU"/>
        </w:rPr>
        <w:t>зв'язок</w:t>
      </w:r>
      <w:proofErr w:type="spellEnd"/>
      <w:r w:rsidRPr="00190795">
        <w:rPr>
          <w:rFonts w:ascii="Times New Roman" w:eastAsia="Times New Roman" w:hAnsi="Times New Roman" w:cs="Times New Roman"/>
          <w:sz w:val="18"/>
          <w:szCs w:val="18"/>
          <w:lang w:eastAsia="ru-RU"/>
        </w:rPr>
        <w:t xml:space="preserve"> </w:t>
      </w:r>
      <w:proofErr w:type="spellStart"/>
      <w:proofErr w:type="gramStart"/>
      <w:r w:rsidRPr="00190795">
        <w:rPr>
          <w:rFonts w:ascii="Times New Roman" w:eastAsia="Times New Roman" w:hAnsi="Times New Roman" w:cs="Times New Roman"/>
          <w:sz w:val="18"/>
          <w:szCs w:val="18"/>
          <w:lang w:eastAsia="ru-RU"/>
        </w:rPr>
        <w:t>англ</w:t>
      </w:r>
      <w:proofErr w:type="gramEnd"/>
      <w:r w:rsidRPr="00190795">
        <w:rPr>
          <w:rFonts w:ascii="Times New Roman" w:eastAsia="Times New Roman" w:hAnsi="Times New Roman" w:cs="Times New Roman"/>
          <w:sz w:val="18"/>
          <w:szCs w:val="18"/>
          <w:lang w:eastAsia="ru-RU"/>
        </w:rPr>
        <w:t>ійською</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мовою</w:t>
      </w:r>
      <w:proofErr w:type="spellEnd"/>
      <w:r w:rsidRPr="00190795">
        <w:rPr>
          <w:rFonts w:ascii="Times New Roman" w:eastAsia="Times New Roman" w:hAnsi="Times New Roman" w:cs="Times New Roman"/>
          <w:sz w:val="18"/>
          <w:szCs w:val="18"/>
          <w:lang w:eastAsia="ru-RU"/>
        </w:rPr>
        <w:t xml:space="preserve"> в </w:t>
      </w:r>
      <w:proofErr w:type="spellStart"/>
      <w:r w:rsidRPr="00190795">
        <w:rPr>
          <w:rFonts w:ascii="Times New Roman" w:eastAsia="Times New Roman" w:hAnsi="Times New Roman" w:cs="Times New Roman"/>
          <w:sz w:val="18"/>
          <w:szCs w:val="18"/>
          <w:lang w:eastAsia="ru-RU"/>
        </w:rPr>
        <w:t>умовах</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стресу</w:t>
      </w:r>
      <w:proofErr w:type="spellEnd"/>
      <w:r w:rsidRPr="00190795">
        <w:rPr>
          <w:rFonts w:ascii="Times New Roman" w:eastAsia="Times New Roman" w:hAnsi="Times New Roman" w:cs="Times New Roman"/>
          <w:sz w:val="18"/>
          <w:szCs w:val="18"/>
          <w:lang w:eastAsia="ru-RU"/>
        </w:rPr>
        <w:t xml:space="preserve">, особливо в </w:t>
      </w:r>
      <w:proofErr w:type="spellStart"/>
      <w:r w:rsidRPr="00190795">
        <w:rPr>
          <w:rFonts w:ascii="Times New Roman" w:eastAsia="Times New Roman" w:hAnsi="Times New Roman" w:cs="Times New Roman"/>
          <w:sz w:val="18"/>
          <w:szCs w:val="18"/>
          <w:lang w:eastAsia="ru-RU"/>
        </w:rPr>
        <w:t>аварійних</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ситуаціях</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Ця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складність</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може</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призвести</w:t>
      </w:r>
      <w:proofErr w:type="spellEnd"/>
      <w:r w:rsidRPr="00190795">
        <w:rPr>
          <w:rFonts w:ascii="Times New Roman" w:eastAsia="Times New Roman" w:hAnsi="Times New Roman" w:cs="Times New Roman"/>
          <w:sz w:val="18"/>
          <w:szCs w:val="18"/>
          <w:lang w:eastAsia="ru-RU"/>
        </w:rPr>
        <w:t xml:space="preserve"> до неправильного </w:t>
      </w:r>
      <w:proofErr w:type="spellStart"/>
      <w:r w:rsidRPr="00190795">
        <w:rPr>
          <w:rFonts w:ascii="Times New Roman" w:eastAsia="Times New Roman" w:hAnsi="Times New Roman" w:cs="Times New Roman"/>
          <w:sz w:val="18"/>
          <w:szCs w:val="18"/>
          <w:lang w:eastAsia="ru-RU"/>
        </w:rPr>
        <w:t>розуміння</w:t>
      </w:r>
      <w:proofErr w:type="spellEnd"/>
      <w:r w:rsidRPr="00190795">
        <w:rPr>
          <w:rFonts w:ascii="Times New Roman" w:eastAsia="Times New Roman" w:hAnsi="Times New Roman" w:cs="Times New Roman"/>
          <w:sz w:val="18"/>
          <w:szCs w:val="18"/>
          <w:lang w:eastAsia="ru-RU"/>
        </w:rPr>
        <w:t xml:space="preserve"> і негативно </w:t>
      </w:r>
      <w:proofErr w:type="spellStart"/>
      <w:r w:rsidRPr="00190795">
        <w:rPr>
          <w:rFonts w:ascii="Times New Roman" w:eastAsia="Times New Roman" w:hAnsi="Times New Roman" w:cs="Times New Roman"/>
          <w:sz w:val="18"/>
          <w:szCs w:val="18"/>
          <w:lang w:eastAsia="ru-RU"/>
        </w:rPr>
        <w:t>вплинути</w:t>
      </w:r>
      <w:proofErr w:type="spellEnd"/>
      <w:r w:rsidRPr="00190795">
        <w:rPr>
          <w:rFonts w:ascii="Times New Roman" w:eastAsia="Times New Roman" w:hAnsi="Times New Roman" w:cs="Times New Roman"/>
          <w:sz w:val="18"/>
          <w:szCs w:val="18"/>
          <w:lang w:eastAsia="ru-RU"/>
        </w:rPr>
        <w:t xml:space="preserve"> на </w:t>
      </w:r>
      <w:proofErr w:type="spellStart"/>
      <w:r w:rsidRPr="00190795">
        <w:rPr>
          <w:rFonts w:ascii="Times New Roman" w:eastAsia="Times New Roman" w:hAnsi="Times New Roman" w:cs="Times New Roman"/>
          <w:sz w:val="18"/>
          <w:szCs w:val="18"/>
          <w:lang w:eastAsia="ru-RU"/>
        </w:rPr>
        <w:t>безпеку</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польоту</w:t>
      </w:r>
      <w:proofErr w:type="spellEnd"/>
      <w:r w:rsidRPr="00190795">
        <w:rPr>
          <w:rFonts w:ascii="Times New Roman" w:eastAsia="Times New Roman" w:hAnsi="Times New Roman" w:cs="Times New Roman"/>
          <w:sz w:val="18"/>
          <w:szCs w:val="18"/>
          <w:lang w:eastAsia="ru-RU"/>
        </w:rPr>
        <w:t xml:space="preserve"> </w:t>
      </w:r>
      <w:proofErr w:type="gramStart"/>
      <w:r w:rsidRPr="00190795">
        <w:rPr>
          <w:rFonts w:ascii="Times New Roman" w:eastAsia="Times New Roman" w:hAnsi="Times New Roman" w:cs="Times New Roman"/>
          <w:sz w:val="18"/>
          <w:szCs w:val="18"/>
          <w:lang w:eastAsia="ru-RU"/>
        </w:rPr>
        <w:t xml:space="preserve">[  </w:t>
      </w:r>
      <w:proofErr w:type="gramEnd"/>
      <w:r w:rsidRPr="00190795">
        <w:rPr>
          <w:rFonts w:ascii="Times New Roman" w:eastAsia="Times New Roman" w:hAnsi="Times New Roman" w:cs="Times New Roman"/>
          <w:sz w:val="18"/>
          <w:szCs w:val="18"/>
          <w:lang w:val="uk-UA" w:eastAsia="ru-RU"/>
        </w:rPr>
        <w:t>2</w:t>
      </w:r>
      <w:r w:rsidRPr="00190795">
        <w:rPr>
          <w:rFonts w:ascii="Times New Roman" w:eastAsia="Times New Roman" w:hAnsi="Times New Roman" w:cs="Times New Roman"/>
          <w:sz w:val="18"/>
          <w:szCs w:val="18"/>
          <w:lang w:eastAsia="ru-RU"/>
        </w:rPr>
        <w:t xml:space="preserve"> ].</w:t>
      </w:r>
    </w:p>
    <w:p w:rsidR="00190795" w:rsidRPr="00190795" w:rsidRDefault="00190795" w:rsidP="00190795">
      <w:pPr>
        <w:spacing w:after="0" w:line="240" w:lineRule="auto"/>
        <w:ind w:firstLine="708"/>
        <w:jc w:val="both"/>
        <w:rPr>
          <w:rFonts w:ascii="Times New Roman" w:eastAsia="Times New Roman" w:hAnsi="Times New Roman" w:cs="Times New Roman"/>
          <w:sz w:val="18"/>
          <w:szCs w:val="18"/>
          <w:lang w:eastAsia="ru-RU"/>
        </w:rPr>
      </w:pPr>
      <w:proofErr w:type="spellStart"/>
      <w:r w:rsidRPr="00190795">
        <w:rPr>
          <w:rFonts w:ascii="Times New Roman" w:eastAsia="Times New Roman" w:hAnsi="Times New Roman" w:cs="Times New Roman"/>
          <w:sz w:val="18"/>
          <w:szCs w:val="18"/>
          <w:lang w:eastAsia="ru-RU"/>
        </w:rPr>
        <w:t>Експерти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щодо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безпеки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постійно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шукають</w:t>
      </w:r>
      <w:proofErr w:type="spellEnd"/>
      <w:r w:rsidRPr="00190795">
        <w:rPr>
          <w:rFonts w:ascii="Times New Roman" w:eastAsia="Times New Roman" w:hAnsi="Times New Roman" w:cs="Times New Roman"/>
          <w:sz w:val="18"/>
          <w:szCs w:val="18"/>
          <w:lang w:eastAsia="ru-RU"/>
        </w:rPr>
        <w:t xml:space="preserve"> шляхи </w:t>
      </w:r>
      <w:proofErr w:type="spellStart"/>
      <w:proofErr w:type="gramStart"/>
      <w:r w:rsidRPr="00190795">
        <w:rPr>
          <w:rFonts w:ascii="Times New Roman" w:eastAsia="Times New Roman" w:hAnsi="Times New Roman" w:cs="Times New Roman"/>
          <w:sz w:val="18"/>
          <w:szCs w:val="18"/>
          <w:lang w:eastAsia="ru-RU"/>
        </w:rPr>
        <w:t>п</w:t>
      </w:r>
      <w:proofErr w:type="gramEnd"/>
      <w:r w:rsidRPr="00190795">
        <w:rPr>
          <w:rFonts w:ascii="Times New Roman" w:eastAsia="Times New Roman" w:hAnsi="Times New Roman" w:cs="Times New Roman"/>
          <w:sz w:val="18"/>
          <w:szCs w:val="18"/>
          <w:lang w:eastAsia="ru-RU"/>
        </w:rPr>
        <w:t>ідвищення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безпеки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польотів</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щоб</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забезпечити</w:t>
      </w:r>
      <w:proofErr w:type="spellEnd"/>
      <w:r w:rsidRPr="00190795">
        <w:rPr>
          <w:rFonts w:ascii="Times New Roman" w:eastAsia="Times New Roman" w:hAnsi="Times New Roman" w:cs="Times New Roman"/>
          <w:sz w:val="18"/>
          <w:szCs w:val="18"/>
          <w:lang w:eastAsia="ru-RU"/>
        </w:rPr>
        <w:t xml:space="preserve"> подальше </w:t>
      </w:r>
      <w:proofErr w:type="spellStart"/>
      <w:r w:rsidRPr="00190795">
        <w:rPr>
          <w:rFonts w:ascii="Times New Roman" w:eastAsia="Times New Roman" w:hAnsi="Times New Roman" w:cs="Times New Roman"/>
          <w:sz w:val="18"/>
          <w:szCs w:val="18"/>
          <w:lang w:eastAsia="ru-RU"/>
        </w:rPr>
        <w:t>зниження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кількості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авіаційних</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пригод</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які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вже</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сьогодні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знаходяться</w:t>
      </w:r>
      <w:proofErr w:type="spellEnd"/>
      <w:r w:rsidRPr="00190795">
        <w:rPr>
          <w:rFonts w:ascii="Times New Roman" w:eastAsia="Times New Roman" w:hAnsi="Times New Roman" w:cs="Times New Roman"/>
          <w:sz w:val="18"/>
          <w:szCs w:val="18"/>
          <w:lang w:eastAsia="ru-RU"/>
        </w:rPr>
        <w:t xml:space="preserve"> на </w:t>
      </w:r>
      <w:proofErr w:type="spellStart"/>
      <w:r w:rsidRPr="00190795">
        <w:rPr>
          <w:rFonts w:ascii="Times New Roman" w:eastAsia="Times New Roman" w:hAnsi="Times New Roman" w:cs="Times New Roman"/>
          <w:sz w:val="18"/>
          <w:szCs w:val="18"/>
          <w:lang w:eastAsia="ru-RU"/>
        </w:rPr>
        <w:t>достатньо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високому</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рівні</w:t>
      </w:r>
      <w:proofErr w:type="spellEnd"/>
      <w:r w:rsidRPr="00190795">
        <w:rPr>
          <w:rFonts w:ascii="Times New Roman" w:eastAsia="Times New Roman" w:hAnsi="Times New Roman" w:cs="Times New Roman"/>
          <w:sz w:val="18"/>
          <w:szCs w:val="18"/>
          <w:lang w:eastAsia="ru-RU"/>
        </w:rPr>
        <w:t xml:space="preserve">. На </w:t>
      </w:r>
      <w:proofErr w:type="spellStart"/>
      <w:r w:rsidRPr="00190795">
        <w:rPr>
          <w:rFonts w:ascii="Times New Roman" w:eastAsia="Times New Roman" w:hAnsi="Times New Roman" w:cs="Times New Roman"/>
          <w:sz w:val="18"/>
          <w:szCs w:val="18"/>
          <w:lang w:eastAsia="ru-RU"/>
        </w:rPr>
        <w:t>фоні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зниження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кількості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авіаційних</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пригод</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внаслідок</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механічних</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несправностей</w:t>
      </w:r>
      <w:proofErr w:type="spellEnd"/>
      <w:r w:rsidRPr="00190795">
        <w:rPr>
          <w:rFonts w:ascii="Times New Roman" w:eastAsia="Times New Roman" w:hAnsi="Times New Roman" w:cs="Times New Roman"/>
          <w:sz w:val="18"/>
          <w:szCs w:val="18"/>
          <w:lang w:eastAsia="ru-RU"/>
        </w:rPr>
        <w:t xml:space="preserve">  в </w:t>
      </w:r>
      <w:proofErr w:type="spellStart"/>
      <w:r w:rsidRPr="00190795">
        <w:rPr>
          <w:rFonts w:ascii="Times New Roman" w:eastAsia="Times New Roman" w:hAnsi="Times New Roman" w:cs="Times New Roman"/>
          <w:sz w:val="18"/>
          <w:szCs w:val="18"/>
          <w:lang w:eastAsia="ru-RU"/>
        </w:rPr>
        <w:t>останні</w:t>
      </w:r>
      <w:proofErr w:type="spellEnd"/>
      <w:r w:rsidRPr="00190795">
        <w:rPr>
          <w:rFonts w:ascii="Times New Roman" w:eastAsia="Times New Roman" w:hAnsi="Times New Roman" w:cs="Times New Roman"/>
          <w:sz w:val="18"/>
          <w:szCs w:val="18"/>
          <w:lang w:eastAsia="ru-RU"/>
        </w:rPr>
        <w:t xml:space="preserve"> роки стало </w:t>
      </w:r>
      <w:proofErr w:type="spellStart"/>
      <w:r w:rsidRPr="00190795">
        <w:rPr>
          <w:rFonts w:ascii="Times New Roman" w:eastAsia="Times New Roman" w:hAnsi="Times New Roman" w:cs="Times New Roman"/>
          <w:sz w:val="18"/>
          <w:szCs w:val="18"/>
          <w:lang w:eastAsia="ru-RU"/>
        </w:rPr>
        <w:t>приділятися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більше</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уваги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людським</w:t>
      </w:r>
      <w:proofErr w:type="spellEnd"/>
      <w:r w:rsidRPr="00190795">
        <w:rPr>
          <w:rFonts w:ascii="Times New Roman" w:eastAsia="Times New Roman" w:hAnsi="Times New Roman" w:cs="Times New Roman"/>
          <w:sz w:val="18"/>
          <w:szCs w:val="18"/>
          <w:lang w:eastAsia="ru-RU"/>
        </w:rPr>
        <w:t xml:space="preserve"> факторам, </w:t>
      </w:r>
      <w:proofErr w:type="spellStart"/>
      <w:r w:rsidRPr="00190795">
        <w:rPr>
          <w:rFonts w:ascii="Times New Roman" w:eastAsia="Times New Roman" w:hAnsi="Times New Roman" w:cs="Times New Roman"/>
          <w:sz w:val="18"/>
          <w:szCs w:val="18"/>
          <w:lang w:eastAsia="ru-RU"/>
        </w:rPr>
        <w:t>котрі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сприяють</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виникненню</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аварій</w:t>
      </w:r>
      <w:proofErr w:type="spellEnd"/>
      <w:r w:rsidRPr="00190795">
        <w:rPr>
          <w:rFonts w:ascii="Times New Roman" w:eastAsia="Times New Roman" w:hAnsi="Times New Roman" w:cs="Times New Roman"/>
          <w:sz w:val="18"/>
          <w:szCs w:val="18"/>
          <w:lang w:eastAsia="ru-RU"/>
        </w:rPr>
        <w:t xml:space="preserve"> та катастроф. Одним з таких </w:t>
      </w:r>
      <w:proofErr w:type="spellStart"/>
      <w:r w:rsidRPr="00190795">
        <w:rPr>
          <w:rFonts w:ascii="Times New Roman" w:eastAsia="Times New Roman" w:hAnsi="Times New Roman" w:cs="Times New Roman"/>
          <w:sz w:val="18"/>
          <w:szCs w:val="18"/>
          <w:lang w:eastAsia="ru-RU"/>
        </w:rPr>
        <w:t>факторів</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який</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викликає</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посилену</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цікавість</w:t>
      </w:r>
      <w:proofErr w:type="spellEnd"/>
      <w:r w:rsidRPr="00190795">
        <w:rPr>
          <w:rFonts w:ascii="Times New Roman" w:eastAsia="Times New Roman" w:hAnsi="Times New Roman" w:cs="Times New Roman"/>
          <w:sz w:val="18"/>
          <w:szCs w:val="18"/>
          <w:lang w:eastAsia="ru-RU"/>
        </w:rPr>
        <w:t xml:space="preserve"> є </w:t>
      </w:r>
      <w:proofErr w:type="spellStart"/>
      <w:r w:rsidRPr="00190795">
        <w:rPr>
          <w:rFonts w:ascii="Times New Roman" w:eastAsia="Times New Roman" w:hAnsi="Times New Roman" w:cs="Times New Roman"/>
          <w:sz w:val="18"/>
          <w:szCs w:val="18"/>
          <w:lang w:eastAsia="ru-RU"/>
        </w:rPr>
        <w:t>комунікація</w:t>
      </w:r>
      <w:proofErr w:type="spellEnd"/>
      <w:r w:rsidRPr="00190795">
        <w:rPr>
          <w:rFonts w:ascii="Times New Roman" w:eastAsia="Times New Roman" w:hAnsi="Times New Roman" w:cs="Times New Roman"/>
          <w:sz w:val="18"/>
          <w:szCs w:val="18"/>
          <w:lang w:val="uk-UA" w:eastAsia="ru-RU"/>
        </w:rPr>
        <w:t xml:space="preserve"> </w:t>
      </w:r>
      <w:proofErr w:type="gramStart"/>
      <w:r w:rsidRPr="00190795">
        <w:rPr>
          <w:rFonts w:ascii="Times New Roman" w:eastAsia="Times New Roman" w:hAnsi="Times New Roman" w:cs="Times New Roman"/>
          <w:sz w:val="18"/>
          <w:szCs w:val="18"/>
          <w:lang w:eastAsia="ru-RU"/>
        </w:rPr>
        <w:t xml:space="preserve">[ </w:t>
      </w:r>
      <w:proofErr w:type="gramEnd"/>
      <w:r w:rsidRPr="00190795">
        <w:rPr>
          <w:rFonts w:ascii="Times New Roman" w:eastAsia="Times New Roman" w:hAnsi="Times New Roman" w:cs="Times New Roman"/>
          <w:sz w:val="18"/>
          <w:szCs w:val="18"/>
          <w:lang w:val="uk-UA" w:eastAsia="ru-RU"/>
        </w:rPr>
        <w:t>4</w:t>
      </w:r>
      <w:r w:rsidRPr="00190795">
        <w:rPr>
          <w:rFonts w:ascii="Times New Roman" w:eastAsia="Times New Roman" w:hAnsi="Times New Roman" w:cs="Times New Roman"/>
          <w:sz w:val="18"/>
          <w:szCs w:val="18"/>
          <w:lang w:eastAsia="ru-RU"/>
        </w:rPr>
        <w:t xml:space="preserve">  ] . </w:t>
      </w:r>
    </w:p>
    <w:p w:rsidR="00190795" w:rsidRPr="00190795" w:rsidRDefault="00190795" w:rsidP="00190795">
      <w:pPr>
        <w:spacing w:after="0" w:line="240" w:lineRule="auto"/>
        <w:ind w:firstLine="708"/>
        <w:jc w:val="both"/>
        <w:rPr>
          <w:rFonts w:ascii="Times New Roman" w:eastAsia="Times New Roman" w:hAnsi="Times New Roman" w:cs="Times New Roman"/>
          <w:sz w:val="18"/>
          <w:szCs w:val="18"/>
          <w:lang w:val="uk-UA" w:eastAsia="ru-RU"/>
        </w:rPr>
      </w:pPr>
      <w:proofErr w:type="spellStart"/>
      <w:r w:rsidRPr="00190795">
        <w:rPr>
          <w:rFonts w:ascii="Times New Roman" w:eastAsia="Times New Roman" w:hAnsi="Times New Roman" w:cs="Times New Roman"/>
          <w:sz w:val="18"/>
          <w:szCs w:val="18"/>
          <w:lang w:eastAsia="ru-RU"/>
        </w:rPr>
        <w:t>Вважається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що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вимоги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щодо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процесу</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обміну</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інформацією</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між</w:t>
      </w:r>
      <w:proofErr w:type="spellEnd"/>
      <w:r w:rsidRPr="00190795">
        <w:rPr>
          <w:rFonts w:ascii="Times New Roman" w:eastAsia="Times New Roman" w:hAnsi="Times New Roman" w:cs="Times New Roman"/>
          <w:sz w:val="18"/>
          <w:szCs w:val="18"/>
          <w:lang w:eastAsia="ru-RU"/>
        </w:rPr>
        <w:t xml:space="preserve"> </w:t>
      </w:r>
      <w:proofErr w:type="spellStart"/>
      <w:proofErr w:type="gramStart"/>
      <w:r w:rsidRPr="00190795">
        <w:rPr>
          <w:rFonts w:ascii="Times New Roman" w:eastAsia="Times New Roman" w:hAnsi="Times New Roman" w:cs="Times New Roman"/>
          <w:sz w:val="18"/>
          <w:szCs w:val="18"/>
          <w:lang w:eastAsia="ru-RU"/>
        </w:rPr>
        <w:t>п</w:t>
      </w:r>
      <w:proofErr w:type="gramEnd"/>
      <w:r w:rsidRPr="00190795">
        <w:rPr>
          <w:rFonts w:ascii="Times New Roman" w:eastAsia="Times New Roman" w:hAnsi="Times New Roman" w:cs="Times New Roman"/>
          <w:sz w:val="18"/>
          <w:szCs w:val="18"/>
          <w:lang w:eastAsia="ru-RU"/>
        </w:rPr>
        <w:t>ілотами</w:t>
      </w:r>
      <w:proofErr w:type="spellEnd"/>
      <w:r w:rsidRPr="00190795">
        <w:rPr>
          <w:rFonts w:ascii="Times New Roman" w:eastAsia="Times New Roman" w:hAnsi="Times New Roman" w:cs="Times New Roman"/>
          <w:sz w:val="18"/>
          <w:szCs w:val="18"/>
          <w:lang w:eastAsia="ru-RU"/>
        </w:rPr>
        <w:t xml:space="preserve"> та </w:t>
      </w:r>
      <w:proofErr w:type="spellStart"/>
      <w:r w:rsidRPr="00190795">
        <w:rPr>
          <w:rFonts w:ascii="Times New Roman" w:eastAsia="Times New Roman" w:hAnsi="Times New Roman" w:cs="Times New Roman"/>
          <w:sz w:val="18"/>
          <w:szCs w:val="18"/>
          <w:lang w:eastAsia="ru-RU"/>
        </w:rPr>
        <w:t>авіадиспетчерами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можна</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задовольнити</w:t>
      </w:r>
      <w:proofErr w:type="spellEnd"/>
      <w:r w:rsidRPr="00190795">
        <w:rPr>
          <w:rFonts w:ascii="Times New Roman" w:eastAsia="Times New Roman" w:hAnsi="Times New Roman" w:cs="Times New Roman"/>
          <w:sz w:val="18"/>
          <w:szCs w:val="18"/>
          <w:lang w:eastAsia="ru-RU"/>
        </w:rPr>
        <w:t xml:space="preserve"> за </w:t>
      </w:r>
      <w:proofErr w:type="spellStart"/>
      <w:r w:rsidRPr="00190795">
        <w:rPr>
          <w:rFonts w:ascii="Times New Roman" w:eastAsia="Times New Roman" w:hAnsi="Times New Roman" w:cs="Times New Roman"/>
          <w:sz w:val="18"/>
          <w:szCs w:val="18"/>
          <w:lang w:eastAsia="ru-RU"/>
        </w:rPr>
        <w:t>допомогою</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розробки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фразеології</w:t>
      </w:r>
      <w:proofErr w:type="spellEnd"/>
      <w:r w:rsidRPr="00190795">
        <w:rPr>
          <w:rFonts w:ascii="Times New Roman" w:eastAsia="Times New Roman" w:hAnsi="Times New Roman" w:cs="Times New Roman"/>
          <w:sz w:val="18"/>
          <w:szCs w:val="18"/>
          <w:lang w:eastAsia="ru-RU"/>
        </w:rPr>
        <w:t xml:space="preserve"> для </w:t>
      </w:r>
      <w:proofErr w:type="spellStart"/>
      <w:r w:rsidRPr="00190795">
        <w:rPr>
          <w:rFonts w:ascii="Times New Roman" w:eastAsia="Times New Roman" w:hAnsi="Times New Roman" w:cs="Times New Roman"/>
          <w:sz w:val="18"/>
          <w:szCs w:val="18"/>
          <w:lang w:eastAsia="ru-RU"/>
        </w:rPr>
        <w:t>ведення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радіотелефонного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зв’язку</w:t>
      </w:r>
      <w:proofErr w:type="spellEnd"/>
      <w:r w:rsidRPr="00190795">
        <w:rPr>
          <w:rFonts w:ascii="Times New Roman" w:eastAsia="Times New Roman" w:hAnsi="Times New Roman" w:cs="Times New Roman"/>
          <w:sz w:val="18"/>
          <w:szCs w:val="18"/>
          <w:lang w:eastAsia="ru-RU"/>
        </w:rPr>
        <w:t xml:space="preserve"> на </w:t>
      </w:r>
      <w:proofErr w:type="spellStart"/>
      <w:r w:rsidRPr="00190795">
        <w:rPr>
          <w:rFonts w:ascii="Times New Roman" w:eastAsia="Times New Roman" w:hAnsi="Times New Roman" w:cs="Times New Roman"/>
          <w:sz w:val="18"/>
          <w:szCs w:val="18"/>
          <w:lang w:eastAsia="ru-RU"/>
        </w:rPr>
        <w:t>основі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спрощеної</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англійської</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мови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Проте</w:t>
      </w:r>
      <w:proofErr w:type="spellEnd"/>
      <w:r w:rsidRPr="00190795">
        <w:rPr>
          <w:rFonts w:ascii="Times New Roman" w:eastAsia="Times New Roman" w:hAnsi="Times New Roman" w:cs="Times New Roman"/>
          <w:sz w:val="18"/>
          <w:szCs w:val="18"/>
          <w:lang w:eastAsia="ru-RU"/>
        </w:rPr>
        <w:t xml:space="preserve">, як </w:t>
      </w:r>
      <w:proofErr w:type="spellStart"/>
      <w:r w:rsidRPr="00190795">
        <w:rPr>
          <w:rFonts w:ascii="Times New Roman" w:eastAsia="Times New Roman" w:hAnsi="Times New Roman" w:cs="Times New Roman"/>
          <w:sz w:val="18"/>
          <w:szCs w:val="18"/>
          <w:lang w:eastAsia="ru-RU"/>
        </w:rPr>
        <w:t>відомо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немає</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найпростішої</w:t>
      </w:r>
      <w:proofErr w:type="spellEnd"/>
      <w:r w:rsidRPr="00190795">
        <w:rPr>
          <w:rFonts w:ascii="Times New Roman" w:eastAsia="Times New Roman" w:hAnsi="Times New Roman" w:cs="Times New Roman"/>
          <w:sz w:val="18"/>
          <w:szCs w:val="18"/>
          <w:lang w:eastAsia="ru-RU"/>
        </w:rPr>
        <w:t xml:space="preserve"> та </w:t>
      </w:r>
      <w:proofErr w:type="spellStart"/>
      <w:r w:rsidRPr="00190795">
        <w:rPr>
          <w:rFonts w:ascii="Times New Roman" w:eastAsia="Times New Roman" w:hAnsi="Times New Roman" w:cs="Times New Roman"/>
          <w:sz w:val="18"/>
          <w:szCs w:val="18"/>
          <w:lang w:eastAsia="ru-RU"/>
        </w:rPr>
        <w:t>найзручнішої</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форми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спілкування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ніж</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розмовна</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мова</w:t>
      </w:r>
      <w:proofErr w:type="spellEnd"/>
      <w:r w:rsidRPr="00190795">
        <w:rPr>
          <w:rFonts w:ascii="Times New Roman" w:eastAsia="Times New Roman" w:hAnsi="Times New Roman" w:cs="Times New Roman"/>
          <w:sz w:val="18"/>
          <w:szCs w:val="18"/>
          <w:lang w:eastAsia="ru-RU"/>
        </w:rPr>
        <w:t xml:space="preserve"> для </w:t>
      </w:r>
      <w:proofErr w:type="spellStart"/>
      <w:r w:rsidRPr="00190795">
        <w:rPr>
          <w:rFonts w:ascii="Times New Roman" w:eastAsia="Times New Roman" w:hAnsi="Times New Roman" w:cs="Times New Roman"/>
          <w:sz w:val="18"/>
          <w:szCs w:val="18"/>
          <w:lang w:eastAsia="ru-RU"/>
        </w:rPr>
        <w:t>людської</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взаємодії</w:t>
      </w:r>
      <w:proofErr w:type="spellEnd"/>
      <w:r w:rsidRPr="00190795">
        <w:rPr>
          <w:rFonts w:ascii="Times New Roman" w:eastAsia="Times New Roman" w:hAnsi="Times New Roman" w:cs="Times New Roman"/>
          <w:sz w:val="18"/>
          <w:szCs w:val="18"/>
          <w:lang w:eastAsia="ru-RU"/>
        </w:rPr>
        <w:t xml:space="preserve">, а </w:t>
      </w:r>
      <w:proofErr w:type="spellStart"/>
      <w:r w:rsidRPr="00190795">
        <w:rPr>
          <w:rFonts w:ascii="Times New Roman" w:eastAsia="Times New Roman" w:hAnsi="Times New Roman" w:cs="Times New Roman"/>
          <w:sz w:val="18"/>
          <w:szCs w:val="18"/>
          <w:lang w:eastAsia="ru-RU"/>
        </w:rPr>
        <w:t>спроби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замінити</w:t>
      </w:r>
      <w:proofErr w:type="spellEnd"/>
      <w:r w:rsidRPr="00190795">
        <w:rPr>
          <w:rFonts w:ascii="Times New Roman" w:eastAsia="Times New Roman" w:hAnsi="Times New Roman" w:cs="Times New Roman"/>
          <w:sz w:val="18"/>
          <w:szCs w:val="18"/>
          <w:lang w:eastAsia="ru-RU"/>
        </w:rPr>
        <w:t xml:space="preserve"> на </w:t>
      </w:r>
      <w:proofErr w:type="spellStart"/>
      <w:r w:rsidRPr="00190795">
        <w:rPr>
          <w:rFonts w:ascii="Times New Roman" w:eastAsia="Times New Roman" w:hAnsi="Times New Roman" w:cs="Times New Roman"/>
          <w:sz w:val="18"/>
          <w:szCs w:val="18"/>
          <w:lang w:eastAsia="ru-RU"/>
        </w:rPr>
        <w:t>стандартну</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мову</w:t>
      </w:r>
      <w:proofErr w:type="spellEnd"/>
      <w:r w:rsidRPr="00190795">
        <w:rPr>
          <w:rFonts w:ascii="Times New Roman" w:eastAsia="Times New Roman" w:hAnsi="Times New Roman" w:cs="Times New Roman"/>
          <w:sz w:val="18"/>
          <w:szCs w:val="18"/>
          <w:lang w:eastAsia="ru-RU"/>
        </w:rPr>
        <w:t xml:space="preserve"> не </w:t>
      </w:r>
      <w:proofErr w:type="spellStart"/>
      <w:r w:rsidRPr="00190795">
        <w:rPr>
          <w:rFonts w:ascii="Times New Roman" w:eastAsia="Times New Roman" w:hAnsi="Times New Roman" w:cs="Times New Roman"/>
          <w:sz w:val="18"/>
          <w:szCs w:val="18"/>
          <w:lang w:eastAsia="ru-RU"/>
        </w:rPr>
        <w:t>матимуть</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успіху</w:t>
      </w:r>
      <w:proofErr w:type="spellEnd"/>
      <w:r w:rsidRPr="00190795">
        <w:rPr>
          <w:rFonts w:ascii="Times New Roman" w:eastAsia="Times New Roman" w:hAnsi="Times New Roman" w:cs="Times New Roman"/>
          <w:sz w:val="18"/>
          <w:szCs w:val="18"/>
          <w:lang w:eastAsia="ru-RU"/>
        </w:rPr>
        <w:t xml:space="preserve">, особливо в </w:t>
      </w:r>
      <w:proofErr w:type="spellStart"/>
      <w:r w:rsidRPr="00190795">
        <w:rPr>
          <w:rFonts w:ascii="Times New Roman" w:eastAsia="Times New Roman" w:hAnsi="Times New Roman" w:cs="Times New Roman"/>
          <w:sz w:val="18"/>
          <w:szCs w:val="18"/>
          <w:lang w:eastAsia="ru-RU"/>
        </w:rPr>
        <w:t>непередбачуваних</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ситуаціях</w:t>
      </w:r>
      <w:proofErr w:type="spellEnd"/>
      <w:r w:rsidRPr="00190795">
        <w:rPr>
          <w:rFonts w:ascii="Times New Roman" w:eastAsia="Times New Roman" w:hAnsi="Times New Roman" w:cs="Times New Roman"/>
          <w:sz w:val="18"/>
          <w:szCs w:val="18"/>
          <w:lang w:eastAsia="ru-RU"/>
        </w:rPr>
        <w:t xml:space="preserve"> </w:t>
      </w:r>
      <w:proofErr w:type="gramStart"/>
      <w:r w:rsidRPr="00190795">
        <w:rPr>
          <w:rFonts w:ascii="Times New Roman" w:eastAsia="Times New Roman" w:hAnsi="Times New Roman" w:cs="Times New Roman"/>
          <w:sz w:val="18"/>
          <w:szCs w:val="18"/>
          <w:lang w:eastAsia="ru-RU"/>
        </w:rPr>
        <w:t xml:space="preserve">[ </w:t>
      </w:r>
      <w:proofErr w:type="gramEnd"/>
      <w:r w:rsidRPr="00190795">
        <w:rPr>
          <w:rFonts w:ascii="Times New Roman" w:eastAsia="Times New Roman" w:hAnsi="Times New Roman" w:cs="Times New Roman"/>
          <w:sz w:val="18"/>
          <w:szCs w:val="18"/>
          <w:lang w:eastAsia="ru-RU"/>
        </w:rPr>
        <w:t>1 ].</w:t>
      </w:r>
      <w:r w:rsidRPr="00190795">
        <w:rPr>
          <w:rFonts w:ascii="Times New Roman" w:eastAsia="Times New Roman" w:hAnsi="Times New Roman" w:cs="Times New Roman"/>
          <w:sz w:val="18"/>
          <w:szCs w:val="18"/>
          <w:lang w:val="uk-UA" w:eastAsia="ru-RU"/>
        </w:rPr>
        <w:t xml:space="preserve"> </w:t>
      </w:r>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Введення</w:t>
      </w:r>
      <w:proofErr w:type="spellEnd"/>
      <w:r w:rsidRPr="00190795">
        <w:rPr>
          <w:rFonts w:ascii="Times New Roman" w:eastAsia="Times New Roman" w:hAnsi="Times New Roman" w:cs="Times New Roman"/>
          <w:sz w:val="18"/>
          <w:szCs w:val="18"/>
          <w:lang w:eastAsia="ru-RU"/>
        </w:rPr>
        <w:t xml:space="preserve"> таких </w:t>
      </w:r>
      <w:proofErr w:type="spellStart"/>
      <w:r w:rsidRPr="00190795">
        <w:rPr>
          <w:rFonts w:ascii="Times New Roman" w:eastAsia="Times New Roman" w:hAnsi="Times New Roman" w:cs="Times New Roman"/>
          <w:sz w:val="18"/>
          <w:szCs w:val="18"/>
          <w:lang w:eastAsia="ru-RU"/>
        </w:rPr>
        <w:t>штучних</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мов</w:t>
      </w:r>
      <w:proofErr w:type="spellEnd"/>
      <w:r w:rsidRPr="00190795">
        <w:rPr>
          <w:rFonts w:ascii="Times New Roman" w:eastAsia="Times New Roman" w:hAnsi="Times New Roman" w:cs="Times New Roman"/>
          <w:sz w:val="18"/>
          <w:szCs w:val="18"/>
          <w:lang w:eastAsia="ru-RU"/>
        </w:rPr>
        <w:t xml:space="preserve">, як </w:t>
      </w:r>
      <w:proofErr w:type="spellStart"/>
      <w:r w:rsidRPr="00190795">
        <w:rPr>
          <w:rFonts w:ascii="Times New Roman" w:eastAsia="Times New Roman" w:hAnsi="Times New Roman" w:cs="Times New Roman"/>
          <w:sz w:val="18"/>
          <w:szCs w:val="18"/>
          <w:lang w:eastAsia="ru-RU"/>
        </w:rPr>
        <w:t>есперанто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що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існують</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вже</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багато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десятиліть</w:t>
      </w:r>
      <w:proofErr w:type="spellEnd"/>
      <w:r w:rsidRPr="00190795">
        <w:rPr>
          <w:rFonts w:ascii="Times New Roman" w:eastAsia="Times New Roman" w:hAnsi="Times New Roman" w:cs="Times New Roman"/>
          <w:sz w:val="18"/>
          <w:szCs w:val="18"/>
          <w:lang w:eastAsia="ru-RU"/>
        </w:rPr>
        <w:t xml:space="preserve">, так і не дало </w:t>
      </w:r>
      <w:proofErr w:type="spellStart"/>
      <w:r w:rsidRPr="00190795">
        <w:rPr>
          <w:rFonts w:ascii="Times New Roman" w:eastAsia="Times New Roman" w:hAnsi="Times New Roman" w:cs="Times New Roman"/>
          <w:sz w:val="18"/>
          <w:szCs w:val="18"/>
          <w:lang w:eastAsia="ru-RU"/>
        </w:rPr>
        <w:t>помітних</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результатів</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Технологія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комп’ютерного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розпізнавання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мови</w:t>
      </w:r>
      <w:proofErr w:type="spellEnd"/>
      <w:r w:rsidRPr="00190795">
        <w:rPr>
          <w:rFonts w:ascii="Times New Roman" w:eastAsia="Times New Roman" w:hAnsi="Times New Roman" w:cs="Times New Roman"/>
          <w:sz w:val="18"/>
          <w:szCs w:val="18"/>
          <w:lang w:eastAsia="ru-RU"/>
        </w:rPr>
        <w:t xml:space="preserve"> і  машинного перекладу </w:t>
      </w:r>
      <w:proofErr w:type="spellStart"/>
      <w:r w:rsidRPr="00190795">
        <w:rPr>
          <w:rFonts w:ascii="Times New Roman" w:eastAsia="Times New Roman" w:hAnsi="Times New Roman" w:cs="Times New Roman"/>
          <w:sz w:val="18"/>
          <w:szCs w:val="18"/>
          <w:lang w:eastAsia="ru-RU"/>
        </w:rPr>
        <w:t>ще</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недостатньо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відпрацьовані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щоб</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застосовувати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їх</w:t>
      </w:r>
      <w:proofErr w:type="spellEnd"/>
      <w:r w:rsidRPr="00190795">
        <w:rPr>
          <w:rFonts w:ascii="Times New Roman" w:eastAsia="Times New Roman" w:hAnsi="Times New Roman" w:cs="Times New Roman"/>
          <w:sz w:val="18"/>
          <w:szCs w:val="18"/>
          <w:lang w:eastAsia="ru-RU"/>
        </w:rPr>
        <w:t xml:space="preserve"> в </w:t>
      </w:r>
      <w:proofErr w:type="spellStart"/>
      <w:r w:rsidRPr="00190795">
        <w:rPr>
          <w:rFonts w:ascii="Times New Roman" w:eastAsia="Times New Roman" w:hAnsi="Times New Roman" w:cs="Times New Roman"/>
          <w:sz w:val="18"/>
          <w:szCs w:val="18"/>
          <w:lang w:eastAsia="ru-RU"/>
        </w:rPr>
        <w:t>такій</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області</w:t>
      </w:r>
      <w:proofErr w:type="spellEnd"/>
      <w:r w:rsidRPr="00190795">
        <w:rPr>
          <w:rFonts w:ascii="Times New Roman" w:eastAsia="Times New Roman" w:hAnsi="Times New Roman" w:cs="Times New Roman"/>
          <w:sz w:val="18"/>
          <w:szCs w:val="18"/>
          <w:lang w:eastAsia="ru-RU"/>
        </w:rPr>
        <w:t xml:space="preserve">, як </w:t>
      </w:r>
      <w:proofErr w:type="spellStart"/>
      <w:r w:rsidRPr="00190795">
        <w:rPr>
          <w:rFonts w:ascii="Times New Roman" w:eastAsia="Times New Roman" w:hAnsi="Times New Roman" w:cs="Times New Roman"/>
          <w:sz w:val="18"/>
          <w:szCs w:val="18"/>
          <w:lang w:eastAsia="ru-RU"/>
        </w:rPr>
        <w:t>авіація</w:t>
      </w:r>
      <w:proofErr w:type="spellEnd"/>
      <w:r w:rsidRPr="00190795">
        <w:rPr>
          <w:rFonts w:ascii="Times New Roman" w:eastAsia="Times New Roman" w:hAnsi="Times New Roman" w:cs="Times New Roman"/>
          <w:sz w:val="18"/>
          <w:szCs w:val="18"/>
          <w:lang w:eastAsia="ru-RU"/>
        </w:rPr>
        <w:t xml:space="preserve"> де </w:t>
      </w:r>
      <w:proofErr w:type="spellStart"/>
      <w:r w:rsidRPr="00190795">
        <w:rPr>
          <w:rFonts w:ascii="Times New Roman" w:eastAsia="Times New Roman" w:hAnsi="Times New Roman" w:cs="Times New Roman"/>
          <w:sz w:val="18"/>
          <w:szCs w:val="18"/>
          <w:lang w:eastAsia="ru-RU"/>
        </w:rPr>
        <w:t>висуваються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високі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вимого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щодо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надійності</w:t>
      </w:r>
      <w:proofErr w:type="spellEnd"/>
      <w:r w:rsidRPr="00190795">
        <w:rPr>
          <w:rFonts w:ascii="Times New Roman" w:eastAsia="Times New Roman" w:hAnsi="Times New Roman" w:cs="Times New Roman"/>
          <w:sz w:val="18"/>
          <w:szCs w:val="18"/>
          <w:lang w:eastAsia="ru-RU"/>
        </w:rPr>
        <w:t xml:space="preserve"> </w:t>
      </w:r>
      <w:proofErr w:type="gramStart"/>
      <w:r w:rsidRPr="00190795">
        <w:rPr>
          <w:rFonts w:ascii="Times New Roman" w:eastAsia="Times New Roman" w:hAnsi="Times New Roman" w:cs="Times New Roman"/>
          <w:sz w:val="18"/>
          <w:szCs w:val="18"/>
          <w:lang w:eastAsia="ru-RU"/>
        </w:rPr>
        <w:t xml:space="preserve">( </w:t>
      </w:r>
      <w:proofErr w:type="spellStart"/>
      <w:proofErr w:type="gramEnd"/>
      <w:r w:rsidRPr="00190795">
        <w:rPr>
          <w:rFonts w:ascii="Times New Roman" w:eastAsia="Times New Roman" w:hAnsi="Times New Roman" w:cs="Times New Roman"/>
          <w:sz w:val="18"/>
          <w:szCs w:val="18"/>
          <w:lang w:eastAsia="ru-RU"/>
        </w:rPr>
        <w:t>Eurocontrol</w:t>
      </w:r>
      <w:proofErr w:type="spellEnd"/>
      <w:r w:rsidRPr="00190795">
        <w:rPr>
          <w:rFonts w:ascii="Times New Roman" w:eastAsia="Times New Roman" w:hAnsi="Times New Roman" w:cs="Times New Roman"/>
          <w:sz w:val="18"/>
          <w:szCs w:val="18"/>
          <w:lang w:eastAsia="ru-RU"/>
        </w:rPr>
        <w:t xml:space="preserve">, 2001) . </w:t>
      </w:r>
    </w:p>
    <w:p w:rsidR="00190795" w:rsidRPr="00190795" w:rsidRDefault="00190795" w:rsidP="00190795">
      <w:pPr>
        <w:spacing w:after="0" w:line="240" w:lineRule="auto"/>
        <w:ind w:firstLine="708"/>
        <w:jc w:val="both"/>
        <w:rPr>
          <w:rFonts w:ascii="Times New Roman" w:eastAsia="Times New Roman" w:hAnsi="Times New Roman" w:cs="Times New Roman"/>
          <w:sz w:val="18"/>
          <w:szCs w:val="18"/>
          <w:lang w:val="uk-UA" w:eastAsia="ru-RU"/>
        </w:rPr>
      </w:pPr>
    </w:p>
    <w:p w:rsidR="00190795" w:rsidRPr="00190795" w:rsidRDefault="00190795" w:rsidP="00190795">
      <w:pPr>
        <w:spacing w:after="0" w:line="240" w:lineRule="auto"/>
        <w:ind w:firstLine="708"/>
        <w:jc w:val="center"/>
        <w:rPr>
          <w:rFonts w:ascii="Times New Roman" w:eastAsia="Times New Roman" w:hAnsi="Times New Roman" w:cs="Times New Roman"/>
          <w:sz w:val="18"/>
          <w:szCs w:val="18"/>
          <w:lang w:eastAsia="ru-RU"/>
        </w:rPr>
      </w:pPr>
      <w:r w:rsidRPr="00190795">
        <w:rPr>
          <w:rFonts w:ascii="Times New Roman" w:eastAsia="Calibri" w:hAnsi="Times New Roman" w:cs="Times New Roman"/>
          <w:b/>
          <w:sz w:val="18"/>
          <w:szCs w:val="18"/>
          <w:lang w:val="uk-UA" w:eastAsia="ru-RU"/>
        </w:rPr>
        <w:t>Висновки</w:t>
      </w:r>
    </w:p>
    <w:p w:rsidR="00190795" w:rsidRPr="00190795" w:rsidRDefault="00190795" w:rsidP="00190795">
      <w:pPr>
        <w:spacing w:after="0" w:line="240" w:lineRule="auto"/>
        <w:ind w:firstLine="708"/>
        <w:jc w:val="both"/>
        <w:rPr>
          <w:rFonts w:ascii="Times New Roman" w:eastAsia="Times New Roman" w:hAnsi="Times New Roman" w:cs="Times New Roman"/>
          <w:sz w:val="18"/>
          <w:szCs w:val="18"/>
          <w:lang w:eastAsia="ru-RU"/>
        </w:rPr>
      </w:pPr>
      <w:r w:rsidRPr="00190795">
        <w:rPr>
          <w:rFonts w:ascii="Times New Roman" w:eastAsia="Times New Roman" w:hAnsi="Times New Roman" w:cs="Times New Roman"/>
          <w:sz w:val="18"/>
          <w:szCs w:val="18"/>
          <w:lang w:eastAsia="ru-RU"/>
        </w:rPr>
        <w:t xml:space="preserve">Таким чином, </w:t>
      </w:r>
      <w:proofErr w:type="spellStart"/>
      <w:r w:rsidRPr="00190795">
        <w:rPr>
          <w:rFonts w:ascii="Times New Roman" w:eastAsia="Times New Roman" w:hAnsi="Times New Roman" w:cs="Times New Roman"/>
          <w:sz w:val="18"/>
          <w:szCs w:val="18"/>
          <w:lang w:eastAsia="ru-RU"/>
        </w:rPr>
        <w:t>людська</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мова</w:t>
      </w:r>
      <w:proofErr w:type="spellEnd"/>
      <w:r w:rsidRPr="00190795">
        <w:rPr>
          <w:rFonts w:ascii="Times New Roman" w:eastAsia="Times New Roman" w:hAnsi="Times New Roman" w:cs="Times New Roman"/>
          <w:sz w:val="18"/>
          <w:szCs w:val="18"/>
          <w:lang w:eastAsia="ru-RU"/>
        </w:rPr>
        <w:t xml:space="preserve">, в </w:t>
      </w:r>
      <w:proofErr w:type="spellStart"/>
      <w:r w:rsidRPr="00190795">
        <w:rPr>
          <w:rFonts w:ascii="Times New Roman" w:eastAsia="Times New Roman" w:hAnsi="Times New Roman" w:cs="Times New Roman"/>
          <w:sz w:val="18"/>
          <w:szCs w:val="18"/>
          <w:lang w:eastAsia="ru-RU"/>
        </w:rPr>
        <w:t>числі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іншого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характеризується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здатністю</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створювати</w:t>
      </w:r>
      <w:proofErr w:type="spellEnd"/>
      <w:r w:rsidRPr="00190795">
        <w:rPr>
          <w:rFonts w:ascii="Times New Roman" w:eastAsia="Times New Roman" w:hAnsi="Times New Roman" w:cs="Times New Roman"/>
          <w:sz w:val="18"/>
          <w:szCs w:val="18"/>
          <w:lang w:eastAsia="ru-RU"/>
        </w:rPr>
        <w:t xml:space="preserve"> </w:t>
      </w:r>
      <w:proofErr w:type="spellStart"/>
      <w:proofErr w:type="gramStart"/>
      <w:r w:rsidRPr="00190795">
        <w:rPr>
          <w:rFonts w:ascii="Times New Roman" w:eastAsia="Times New Roman" w:hAnsi="Times New Roman" w:cs="Times New Roman"/>
          <w:sz w:val="18"/>
          <w:szCs w:val="18"/>
          <w:lang w:eastAsia="ru-RU"/>
        </w:rPr>
        <w:t>нов</w:t>
      </w:r>
      <w:proofErr w:type="gramEnd"/>
      <w:r w:rsidRPr="00190795">
        <w:rPr>
          <w:rFonts w:ascii="Times New Roman" w:eastAsia="Times New Roman" w:hAnsi="Times New Roman" w:cs="Times New Roman"/>
          <w:sz w:val="18"/>
          <w:szCs w:val="18"/>
          <w:lang w:eastAsia="ru-RU"/>
        </w:rPr>
        <w:t>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змісти</w:t>
      </w:r>
      <w:proofErr w:type="spellEnd"/>
      <w:r w:rsidRPr="00190795">
        <w:rPr>
          <w:rFonts w:ascii="Times New Roman" w:eastAsia="Times New Roman" w:hAnsi="Times New Roman" w:cs="Times New Roman"/>
          <w:sz w:val="18"/>
          <w:szCs w:val="18"/>
          <w:lang w:eastAsia="ru-RU"/>
        </w:rPr>
        <w:t xml:space="preserve"> і </w:t>
      </w:r>
      <w:proofErr w:type="spellStart"/>
      <w:r w:rsidRPr="00190795">
        <w:rPr>
          <w:rFonts w:ascii="Times New Roman" w:eastAsia="Times New Roman" w:hAnsi="Times New Roman" w:cs="Times New Roman"/>
          <w:sz w:val="18"/>
          <w:szCs w:val="18"/>
          <w:lang w:eastAsia="ru-RU"/>
        </w:rPr>
        <w:t>використовувати</w:t>
      </w:r>
      <w:proofErr w:type="spellEnd"/>
      <w:r w:rsidRPr="00190795">
        <w:rPr>
          <w:rFonts w:ascii="Times New Roman" w:eastAsia="Times New Roman" w:hAnsi="Times New Roman" w:cs="Times New Roman"/>
          <w:sz w:val="18"/>
          <w:szCs w:val="18"/>
          <w:lang w:eastAsia="ru-RU"/>
        </w:rPr>
        <w:t xml:space="preserve"> слова в </w:t>
      </w:r>
      <w:proofErr w:type="spellStart"/>
      <w:r w:rsidRPr="00190795">
        <w:rPr>
          <w:rFonts w:ascii="Times New Roman" w:eastAsia="Times New Roman" w:hAnsi="Times New Roman" w:cs="Times New Roman"/>
          <w:sz w:val="18"/>
          <w:szCs w:val="18"/>
          <w:lang w:eastAsia="ru-RU"/>
        </w:rPr>
        <w:t>нових</w:t>
      </w:r>
      <w:proofErr w:type="spellEnd"/>
      <w:r w:rsidRPr="00190795">
        <w:rPr>
          <w:rFonts w:ascii="Times New Roman" w:eastAsia="Times New Roman" w:hAnsi="Times New Roman" w:cs="Times New Roman"/>
          <w:sz w:val="18"/>
          <w:szCs w:val="18"/>
          <w:lang w:eastAsia="ru-RU"/>
        </w:rPr>
        <w:t xml:space="preserve"> контекстах. </w:t>
      </w:r>
      <w:proofErr w:type="spellStart"/>
      <w:proofErr w:type="gramStart"/>
      <w:r w:rsidRPr="00190795">
        <w:rPr>
          <w:rFonts w:ascii="Times New Roman" w:eastAsia="Times New Roman" w:hAnsi="Times New Roman" w:cs="Times New Roman"/>
          <w:sz w:val="18"/>
          <w:szCs w:val="18"/>
          <w:lang w:eastAsia="ru-RU"/>
        </w:rPr>
        <w:t>Ця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творча</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функція</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мови</w:t>
      </w:r>
      <w:proofErr w:type="spellEnd"/>
      <w:r w:rsidRPr="00190795">
        <w:rPr>
          <w:rFonts w:ascii="Times New Roman" w:eastAsia="Times New Roman" w:hAnsi="Times New Roman" w:cs="Times New Roman"/>
          <w:sz w:val="18"/>
          <w:szCs w:val="18"/>
          <w:lang w:eastAsia="ru-RU"/>
        </w:rPr>
        <w:t xml:space="preserve"> є особливо </w:t>
      </w:r>
      <w:proofErr w:type="spellStart"/>
      <w:r w:rsidRPr="00190795">
        <w:rPr>
          <w:rFonts w:ascii="Times New Roman" w:eastAsia="Times New Roman" w:hAnsi="Times New Roman" w:cs="Times New Roman"/>
          <w:sz w:val="18"/>
          <w:szCs w:val="18"/>
          <w:lang w:eastAsia="ru-RU"/>
        </w:rPr>
        <w:t>корисною</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враховуючи</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складну</w:t>
      </w:r>
      <w:proofErr w:type="spellEnd"/>
      <w:r w:rsidRPr="00190795">
        <w:rPr>
          <w:rFonts w:ascii="Times New Roman" w:eastAsia="Times New Roman" w:hAnsi="Times New Roman" w:cs="Times New Roman"/>
          <w:sz w:val="18"/>
          <w:szCs w:val="18"/>
          <w:lang w:eastAsia="ru-RU"/>
        </w:rPr>
        <w:t xml:space="preserve"> і </w:t>
      </w:r>
      <w:proofErr w:type="spellStart"/>
      <w:r w:rsidRPr="00190795">
        <w:rPr>
          <w:rFonts w:ascii="Times New Roman" w:eastAsia="Times New Roman" w:hAnsi="Times New Roman" w:cs="Times New Roman"/>
          <w:sz w:val="18"/>
          <w:szCs w:val="18"/>
          <w:lang w:eastAsia="ru-RU"/>
        </w:rPr>
        <w:t>непередбачувану</w:t>
      </w:r>
      <w:proofErr w:type="spellEnd"/>
      <w:r w:rsidRPr="00190795">
        <w:rPr>
          <w:rFonts w:ascii="Times New Roman" w:eastAsia="Times New Roman" w:hAnsi="Times New Roman" w:cs="Times New Roman"/>
          <w:sz w:val="18"/>
          <w:szCs w:val="18"/>
          <w:lang w:eastAsia="ru-RU"/>
        </w:rPr>
        <w:t xml:space="preserve"> природу </w:t>
      </w:r>
      <w:proofErr w:type="spellStart"/>
      <w:r w:rsidRPr="00190795">
        <w:rPr>
          <w:rFonts w:ascii="Times New Roman" w:eastAsia="Times New Roman" w:hAnsi="Times New Roman" w:cs="Times New Roman"/>
          <w:sz w:val="18"/>
          <w:szCs w:val="18"/>
          <w:lang w:eastAsia="ru-RU"/>
        </w:rPr>
        <w:t>людського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спілкування</w:t>
      </w:r>
      <w:proofErr w:type="spellEnd"/>
      <w:r w:rsidRPr="00190795">
        <w:rPr>
          <w:rFonts w:ascii="Times New Roman" w:eastAsia="Times New Roman" w:hAnsi="Times New Roman" w:cs="Times New Roman"/>
          <w:sz w:val="18"/>
          <w:szCs w:val="18"/>
          <w:lang w:eastAsia="ru-RU"/>
        </w:rPr>
        <w:t xml:space="preserve">, в тому </w:t>
      </w:r>
      <w:proofErr w:type="spellStart"/>
      <w:r w:rsidRPr="00190795">
        <w:rPr>
          <w:rFonts w:ascii="Times New Roman" w:eastAsia="Times New Roman" w:hAnsi="Times New Roman" w:cs="Times New Roman"/>
          <w:sz w:val="18"/>
          <w:szCs w:val="18"/>
          <w:lang w:eastAsia="ru-RU"/>
        </w:rPr>
        <w:t>числі</w:t>
      </w:r>
      <w:proofErr w:type="spellEnd"/>
      <w:r w:rsidRPr="00190795">
        <w:rPr>
          <w:rFonts w:ascii="Times New Roman" w:eastAsia="Times New Roman" w:hAnsi="Times New Roman" w:cs="Times New Roman"/>
          <w:sz w:val="18"/>
          <w:szCs w:val="18"/>
          <w:lang w:eastAsia="ru-RU"/>
        </w:rPr>
        <w:t xml:space="preserve"> в </w:t>
      </w:r>
      <w:proofErr w:type="spellStart"/>
      <w:r w:rsidRPr="00190795">
        <w:rPr>
          <w:rFonts w:ascii="Times New Roman" w:eastAsia="Times New Roman" w:hAnsi="Times New Roman" w:cs="Times New Roman"/>
          <w:sz w:val="18"/>
          <w:szCs w:val="18"/>
          <w:lang w:eastAsia="ru-RU"/>
        </w:rPr>
        <w:t>контексті</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авіаційного</w:t>
      </w:r>
      <w:proofErr w:type="spellEnd"/>
      <w:r w:rsidRPr="00190795">
        <w:rPr>
          <w:rFonts w:ascii="Times New Roman" w:eastAsia="Times New Roman" w:hAnsi="Times New Roman" w:cs="Times New Roman"/>
          <w:sz w:val="18"/>
          <w:szCs w:val="18"/>
          <w:lang w:eastAsia="ru-RU"/>
        </w:rPr>
        <w:t xml:space="preserve"> </w:t>
      </w:r>
      <w:proofErr w:type="spellStart"/>
      <w:r w:rsidRPr="00190795">
        <w:rPr>
          <w:rFonts w:ascii="Times New Roman" w:eastAsia="Times New Roman" w:hAnsi="Times New Roman" w:cs="Times New Roman"/>
          <w:sz w:val="18"/>
          <w:szCs w:val="18"/>
          <w:lang w:eastAsia="ru-RU"/>
        </w:rPr>
        <w:t>зв’язку</w:t>
      </w:r>
      <w:proofErr w:type="spellEnd"/>
      <w:r w:rsidRPr="00190795">
        <w:rPr>
          <w:rFonts w:ascii="Times New Roman" w:eastAsia="Times New Roman" w:hAnsi="Times New Roman" w:cs="Times New Roman"/>
          <w:sz w:val="18"/>
          <w:szCs w:val="18"/>
          <w:lang w:eastAsia="ru-RU"/>
        </w:rPr>
        <w:t xml:space="preserve">. </w:t>
      </w:r>
      <w:proofErr w:type="gramEnd"/>
    </w:p>
    <w:p w:rsidR="00190795" w:rsidRPr="00190795" w:rsidRDefault="00190795" w:rsidP="00190795">
      <w:pPr>
        <w:spacing w:before="180" w:after="120" w:line="240" w:lineRule="auto"/>
        <w:ind w:firstLine="567"/>
        <w:jc w:val="center"/>
        <w:rPr>
          <w:rFonts w:ascii="Times New Roman" w:eastAsia="Calibri" w:hAnsi="Times New Roman" w:cs="Times New Roman"/>
          <w:b/>
          <w:sz w:val="18"/>
          <w:szCs w:val="18"/>
          <w:lang w:eastAsia="ru-RU"/>
        </w:rPr>
      </w:pPr>
    </w:p>
    <w:p w:rsidR="00190795" w:rsidRDefault="00190795">
      <w:pPr>
        <w:rPr>
          <w:rFonts w:ascii="Times New Roman" w:eastAsia="Calibri" w:hAnsi="Times New Roman" w:cs="Times New Roman"/>
          <w:b/>
          <w:sz w:val="18"/>
          <w:szCs w:val="18"/>
          <w:lang w:val="uk-UA" w:eastAsia="ru-RU"/>
        </w:rPr>
      </w:pPr>
      <w:r>
        <w:rPr>
          <w:rFonts w:ascii="Times New Roman" w:eastAsia="Calibri" w:hAnsi="Times New Roman" w:cs="Times New Roman"/>
          <w:b/>
          <w:sz w:val="18"/>
          <w:szCs w:val="18"/>
          <w:lang w:val="uk-UA" w:eastAsia="ru-RU"/>
        </w:rPr>
        <w:br w:type="page"/>
      </w:r>
    </w:p>
    <w:p w:rsidR="00190795" w:rsidRPr="00190795" w:rsidRDefault="00190795" w:rsidP="00190795">
      <w:pPr>
        <w:spacing w:after="0" w:line="240" w:lineRule="auto"/>
        <w:jc w:val="center"/>
        <w:rPr>
          <w:rFonts w:ascii="Times New Roman" w:eastAsia="Times New Roman" w:hAnsi="Times New Roman" w:cs="Times New Roman"/>
          <w:i/>
          <w:sz w:val="2"/>
          <w:szCs w:val="2"/>
          <w:lang w:val="en-US" w:eastAsia="ru-RU"/>
        </w:rPr>
      </w:pPr>
    </w:p>
    <w:p w:rsidR="00190795" w:rsidRPr="00190795" w:rsidRDefault="00190795" w:rsidP="00190795">
      <w:pPr>
        <w:spacing w:before="120" w:after="0" w:line="240" w:lineRule="auto"/>
        <w:rPr>
          <w:rFonts w:ascii="Times New Roman" w:eastAsia="Times New Roman" w:hAnsi="Times New Roman" w:cs="Times New Roman"/>
          <w:sz w:val="18"/>
          <w:szCs w:val="18"/>
          <w:lang w:val="en-US" w:eastAsia="ru-RU"/>
        </w:rPr>
      </w:pPr>
      <w:r w:rsidRPr="00190795">
        <w:rPr>
          <w:rFonts w:ascii="Times New Roman" w:eastAsia="Times New Roman" w:hAnsi="Times New Roman" w:cs="Times New Roman"/>
          <w:sz w:val="18"/>
          <w:szCs w:val="18"/>
          <w:lang w:eastAsia="ru-RU"/>
        </w:rPr>
        <w:t>УДК</w:t>
      </w:r>
      <w:r w:rsidRPr="00190795">
        <w:rPr>
          <w:rFonts w:ascii="Times New Roman" w:eastAsia="Times New Roman" w:hAnsi="Times New Roman" w:cs="Times New Roman"/>
          <w:sz w:val="18"/>
          <w:szCs w:val="18"/>
          <w:lang w:val="en-US" w:eastAsia="ru-RU"/>
        </w:rPr>
        <w:t xml:space="preserve"> </w:t>
      </w:r>
      <w:hyperlink r:id="rId6" w:history="1">
        <w:r w:rsidRPr="00190795">
          <w:rPr>
            <w:rFonts w:ascii="Times New Roman" w:eastAsia="Times New Roman" w:hAnsi="Times New Roman" w:cs="Times New Roman"/>
            <w:sz w:val="18"/>
            <w:szCs w:val="18"/>
            <w:lang w:val="uk-UA" w:eastAsia="ru-RU"/>
          </w:rPr>
          <w:t>371</w:t>
        </w:r>
        <w:r w:rsidRPr="00190795">
          <w:rPr>
            <w:rFonts w:ascii="Times New Roman" w:eastAsia="Times New Roman" w:hAnsi="Times New Roman" w:cs="Times New Roman"/>
            <w:sz w:val="18"/>
            <w:szCs w:val="18"/>
            <w:lang w:val="en-US" w:eastAsia="ru-RU"/>
          </w:rPr>
          <w:t>.15:</w:t>
        </w:r>
        <w:r w:rsidRPr="00190795">
          <w:rPr>
            <w:rFonts w:ascii="Times New Roman" w:eastAsia="Times New Roman" w:hAnsi="Times New Roman" w:cs="Times New Roman"/>
            <w:sz w:val="18"/>
            <w:szCs w:val="18"/>
            <w:lang w:val="uk-UA" w:eastAsia="ru-RU"/>
          </w:rPr>
          <w:t xml:space="preserve"> </w:t>
        </w:r>
        <w:r w:rsidRPr="00190795">
          <w:rPr>
            <w:rFonts w:ascii="Times New Roman" w:eastAsia="Times New Roman" w:hAnsi="Times New Roman" w:cs="Times New Roman"/>
            <w:sz w:val="18"/>
            <w:szCs w:val="18"/>
            <w:lang w:val="en-US" w:eastAsia="ru-RU"/>
          </w:rPr>
          <w:t>811.111 (043.2)</w:t>
        </w:r>
      </w:hyperlink>
    </w:p>
    <w:p w:rsidR="00190795" w:rsidRPr="00190795" w:rsidRDefault="00190795" w:rsidP="00190795">
      <w:pPr>
        <w:spacing w:after="0" w:line="240" w:lineRule="auto"/>
        <w:ind w:hanging="11"/>
        <w:jc w:val="right"/>
        <w:rPr>
          <w:rFonts w:ascii="Times New Roman" w:eastAsia="Times New Roman" w:hAnsi="Times New Roman" w:cs="Times New Roman"/>
          <w:sz w:val="18"/>
          <w:szCs w:val="18"/>
          <w:lang w:val="en-US" w:eastAsia="ru-RU"/>
        </w:rPr>
      </w:pPr>
      <w:proofErr w:type="spellStart"/>
      <w:r w:rsidRPr="00190795">
        <w:rPr>
          <w:rFonts w:ascii="Times New Roman" w:eastAsia="Times New Roman" w:hAnsi="Times New Roman" w:cs="Times New Roman"/>
          <w:b/>
          <w:bCs/>
          <w:sz w:val="18"/>
          <w:szCs w:val="18"/>
          <w:lang w:val="en-US" w:eastAsia="ru-RU"/>
        </w:rPr>
        <w:t>N.Zelinska</w:t>
      </w:r>
      <w:proofErr w:type="spellEnd"/>
      <w:r w:rsidRPr="00190795">
        <w:rPr>
          <w:rFonts w:ascii="Times New Roman" w:eastAsia="Times New Roman" w:hAnsi="Times New Roman" w:cs="Times New Roman"/>
          <w:b/>
          <w:bCs/>
          <w:sz w:val="18"/>
          <w:szCs w:val="18"/>
          <w:lang w:val="en-US" w:eastAsia="ru-RU"/>
        </w:rPr>
        <w:t>,</w:t>
      </w:r>
    </w:p>
    <w:p w:rsidR="00190795" w:rsidRPr="00190795" w:rsidRDefault="00190795" w:rsidP="00190795">
      <w:pPr>
        <w:spacing w:after="0" w:line="240" w:lineRule="auto"/>
        <w:ind w:firstLine="709"/>
        <w:jc w:val="right"/>
        <w:rPr>
          <w:rFonts w:ascii="Times New Roman" w:eastAsia="Times New Roman" w:hAnsi="Times New Roman" w:cs="Times New Roman"/>
          <w:i/>
          <w:iCs/>
          <w:sz w:val="18"/>
          <w:szCs w:val="18"/>
          <w:lang w:val="uk-UA" w:eastAsia="ru-RU"/>
        </w:rPr>
      </w:pPr>
      <w:proofErr w:type="spellStart"/>
      <w:r w:rsidRPr="00190795">
        <w:rPr>
          <w:rFonts w:ascii="Times New Roman" w:eastAsia="Times New Roman" w:hAnsi="Times New Roman" w:cs="Times New Roman"/>
          <w:i/>
          <w:iCs/>
          <w:sz w:val="18"/>
          <w:szCs w:val="18"/>
          <w:lang w:val="uk-UA" w:eastAsia="ru-RU"/>
        </w:rPr>
        <w:t>National</w:t>
      </w:r>
      <w:proofErr w:type="spellEnd"/>
      <w:r w:rsidRPr="00190795">
        <w:rPr>
          <w:rFonts w:ascii="Times New Roman" w:eastAsia="Times New Roman" w:hAnsi="Times New Roman" w:cs="Times New Roman"/>
          <w:i/>
          <w:iCs/>
          <w:sz w:val="18"/>
          <w:szCs w:val="18"/>
          <w:lang w:val="uk-UA" w:eastAsia="ru-RU"/>
        </w:rPr>
        <w:t xml:space="preserve"> </w:t>
      </w:r>
      <w:proofErr w:type="spellStart"/>
      <w:r w:rsidRPr="00190795">
        <w:rPr>
          <w:rFonts w:ascii="Times New Roman" w:eastAsia="Times New Roman" w:hAnsi="Times New Roman" w:cs="Times New Roman"/>
          <w:i/>
          <w:iCs/>
          <w:sz w:val="18"/>
          <w:szCs w:val="18"/>
          <w:lang w:val="uk-UA" w:eastAsia="ru-RU"/>
        </w:rPr>
        <w:t>Aviation</w:t>
      </w:r>
      <w:proofErr w:type="spellEnd"/>
      <w:r w:rsidRPr="00190795">
        <w:rPr>
          <w:rFonts w:ascii="Times New Roman" w:eastAsia="Times New Roman" w:hAnsi="Times New Roman" w:cs="Times New Roman"/>
          <w:i/>
          <w:iCs/>
          <w:sz w:val="18"/>
          <w:szCs w:val="18"/>
          <w:lang w:val="uk-UA" w:eastAsia="ru-RU"/>
        </w:rPr>
        <w:t xml:space="preserve"> </w:t>
      </w:r>
      <w:proofErr w:type="spellStart"/>
      <w:r w:rsidRPr="00190795">
        <w:rPr>
          <w:rFonts w:ascii="Times New Roman" w:eastAsia="Times New Roman" w:hAnsi="Times New Roman" w:cs="Times New Roman"/>
          <w:i/>
          <w:iCs/>
          <w:sz w:val="18"/>
          <w:szCs w:val="18"/>
          <w:lang w:val="uk-UA" w:eastAsia="ru-RU"/>
        </w:rPr>
        <w:t>University</w:t>
      </w:r>
      <w:proofErr w:type="spellEnd"/>
      <w:r w:rsidRPr="00190795">
        <w:rPr>
          <w:rFonts w:ascii="Times New Roman" w:eastAsia="Times New Roman" w:hAnsi="Times New Roman" w:cs="Times New Roman"/>
          <w:i/>
          <w:iCs/>
          <w:sz w:val="18"/>
          <w:szCs w:val="18"/>
          <w:lang w:val="uk-UA" w:eastAsia="ru-RU"/>
        </w:rPr>
        <w:t xml:space="preserve">, </w:t>
      </w:r>
      <w:proofErr w:type="spellStart"/>
      <w:r w:rsidRPr="00190795">
        <w:rPr>
          <w:rFonts w:ascii="Times New Roman" w:eastAsia="Times New Roman" w:hAnsi="Times New Roman" w:cs="Times New Roman"/>
          <w:i/>
          <w:iCs/>
          <w:sz w:val="18"/>
          <w:szCs w:val="18"/>
          <w:lang w:val="uk-UA" w:eastAsia="ru-RU"/>
        </w:rPr>
        <w:t>Kyiv</w:t>
      </w:r>
      <w:proofErr w:type="spellEnd"/>
    </w:p>
    <w:p w:rsidR="00190795" w:rsidRPr="00190795" w:rsidRDefault="00190795" w:rsidP="00190795">
      <w:pPr>
        <w:spacing w:before="120" w:after="120" w:line="240" w:lineRule="auto"/>
        <w:rPr>
          <w:rFonts w:ascii="Times New Roman" w:eastAsia="Times New Roman" w:hAnsi="Times New Roman" w:cs="Times New Roman"/>
          <w:b/>
          <w:bCs/>
          <w:caps/>
          <w:sz w:val="18"/>
          <w:szCs w:val="18"/>
          <w:lang w:val="uk-UA" w:eastAsia="ru-RU"/>
        </w:rPr>
      </w:pPr>
      <w:r w:rsidRPr="00190795">
        <w:rPr>
          <w:rFonts w:ascii="Times New Roman" w:eastAsia="Times New Roman" w:hAnsi="Times New Roman" w:cs="Times New Roman"/>
          <w:b/>
          <w:bCs/>
          <w:caps/>
          <w:sz w:val="18"/>
          <w:szCs w:val="18"/>
          <w:lang w:val="uk-UA" w:eastAsia="ru-RU"/>
        </w:rPr>
        <w:t>ВИВЧЕННЯ ОЧІКУВАНЬ ТА МОТИВАЦІЇ СТУДЕНТІВ ПІД ЧАС ЗАНЯТЬ З АВІАЦІЙНОЇ АНГЛІЙСЬКОЇ МОВИ</w:t>
      </w:r>
    </w:p>
    <w:p w:rsidR="00190795" w:rsidRPr="00190795" w:rsidRDefault="00190795" w:rsidP="00190795">
      <w:pPr>
        <w:spacing w:after="0" w:line="240" w:lineRule="auto"/>
        <w:ind w:firstLine="284"/>
        <w:jc w:val="both"/>
        <w:rPr>
          <w:rFonts w:ascii="Times New Roman" w:eastAsia="Times New Roman" w:hAnsi="Times New Roman" w:cs="Times New Roman"/>
          <w:sz w:val="18"/>
          <w:szCs w:val="18"/>
          <w:lang w:val="uk-UA" w:eastAsia="ru-RU"/>
        </w:rPr>
      </w:pPr>
      <w:r w:rsidRPr="00190795">
        <w:rPr>
          <w:rFonts w:ascii="Times New Roman" w:eastAsia="Times New Roman" w:hAnsi="Times New Roman" w:cs="Times New Roman"/>
          <w:sz w:val="18"/>
          <w:szCs w:val="18"/>
          <w:lang w:val="uk-UA" w:eastAsia="ru-RU"/>
        </w:rPr>
        <w:t>З метою вивчення потреб споживачів та покращення надання освітніх послуг на кафедрі авіаційної англійської мови ІАН НАУ було проведено анкетування студентів, які вивчають тут іноземну мову (англійську). Було опитано 276 студентів (127 чоловік –</w:t>
      </w:r>
      <w:r w:rsidRPr="00190795">
        <w:rPr>
          <w:rFonts w:ascii="Times New Roman" w:eastAsia="Times New Roman" w:hAnsi="Times New Roman" w:cs="Times New Roman"/>
          <w:sz w:val="18"/>
          <w:szCs w:val="18"/>
          <w:lang w:val="en-US" w:eastAsia="ru-RU"/>
        </w:rPr>
        <w:t>I</w:t>
      </w:r>
      <w:r w:rsidRPr="00190795">
        <w:rPr>
          <w:rFonts w:ascii="Times New Roman" w:eastAsia="Times New Roman" w:hAnsi="Times New Roman" w:cs="Times New Roman"/>
          <w:sz w:val="18"/>
          <w:szCs w:val="18"/>
          <w:lang w:val="uk-UA" w:eastAsia="ru-RU"/>
        </w:rPr>
        <w:t xml:space="preserve"> курсу та 149 – II-IV курсів).</w:t>
      </w:r>
      <w:r w:rsidRPr="00190795">
        <w:rPr>
          <w:rFonts w:ascii="Times New Roman" w:eastAsia="Times New Roman" w:hAnsi="Times New Roman" w:cs="Times New Roman"/>
          <w:sz w:val="18"/>
          <w:szCs w:val="18"/>
          <w:lang w:eastAsia="ru-RU"/>
        </w:rPr>
        <w:t xml:space="preserve"> </w:t>
      </w:r>
    </w:p>
    <w:p w:rsidR="00190795" w:rsidRPr="00190795" w:rsidRDefault="00190795" w:rsidP="00190795">
      <w:pPr>
        <w:spacing w:after="0" w:line="240" w:lineRule="auto"/>
        <w:ind w:firstLine="284"/>
        <w:jc w:val="both"/>
        <w:rPr>
          <w:rFonts w:ascii="Times New Roman" w:eastAsia="Times New Roman" w:hAnsi="Times New Roman" w:cs="Times New Roman"/>
          <w:sz w:val="18"/>
          <w:szCs w:val="18"/>
          <w:lang w:val="uk-UA" w:eastAsia="ru-RU"/>
        </w:rPr>
      </w:pPr>
      <w:r w:rsidRPr="00190795">
        <w:rPr>
          <w:rFonts w:ascii="Times New Roman" w:eastAsia="Times New Roman" w:hAnsi="Times New Roman" w:cs="Times New Roman"/>
          <w:sz w:val="18"/>
          <w:szCs w:val="18"/>
          <w:lang w:val="uk-UA" w:eastAsia="ru-RU"/>
        </w:rPr>
        <w:t>Першокурсники найбільш зацікавлені в покращенні рівня володіння та достатній кількості практики говоріння на заняттях (по 74%). Розширення словникового запасу актуальне для 35%. Психологічна атмосфера важлива для 9% респондентів.</w:t>
      </w:r>
    </w:p>
    <w:p w:rsidR="00190795" w:rsidRPr="00190795" w:rsidRDefault="00190795" w:rsidP="00190795">
      <w:pPr>
        <w:spacing w:after="0" w:line="240" w:lineRule="auto"/>
        <w:ind w:firstLine="284"/>
        <w:jc w:val="both"/>
        <w:rPr>
          <w:rFonts w:ascii="Times New Roman" w:eastAsia="Times New Roman" w:hAnsi="Times New Roman" w:cs="Times New Roman"/>
          <w:sz w:val="18"/>
          <w:szCs w:val="18"/>
          <w:lang w:val="uk-UA" w:eastAsia="ru-RU"/>
        </w:rPr>
      </w:pPr>
      <w:r w:rsidRPr="00190795">
        <w:rPr>
          <w:rFonts w:ascii="Times New Roman" w:eastAsia="Times New Roman" w:hAnsi="Times New Roman" w:cs="Times New Roman"/>
          <w:sz w:val="18"/>
          <w:szCs w:val="18"/>
          <w:lang w:val="uk-UA" w:eastAsia="ru-RU"/>
        </w:rPr>
        <w:t>64% студентів II-IV курсів зацікавлені в практиці говоріння. Цікава та релевантна інформація важлива для 30%. Підвищення рівня загальної англійської мови очікують 27%. Високий рівень професійності викладача був зазначений 11% студентів. Необхідність використання аудіо та відеоматеріалів зазначили 7% опитуваних.</w:t>
      </w:r>
    </w:p>
    <w:p w:rsidR="00190795" w:rsidRPr="00190795" w:rsidRDefault="00190795" w:rsidP="00190795">
      <w:pPr>
        <w:spacing w:after="0" w:line="240" w:lineRule="auto"/>
        <w:ind w:firstLine="284"/>
        <w:jc w:val="both"/>
        <w:rPr>
          <w:rFonts w:ascii="Times New Roman" w:eastAsia="Times New Roman" w:hAnsi="Times New Roman" w:cs="Times New Roman"/>
          <w:sz w:val="18"/>
          <w:szCs w:val="18"/>
          <w:lang w:val="uk-UA" w:eastAsia="ru-RU"/>
        </w:rPr>
      </w:pPr>
      <w:r w:rsidRPr="00190795">
        <w:rPr>
          <w:rFonts w:ascii="Times New Roman" w:eastAsia="Times New Roman" w:hAnsi="Times New Roman" w:cs="Times New Roman"/>
          <w:sz w:val="18"/>
          <w:szCs w:val="18"/>
          <w:lang w:val="uk-UA" w:eastAsia="ru-RU"/>
        </w:rPr>
        <w:t>Письмовий та електронний варіант виконання домашнього завдання підходить 65% опитаних. За усне виконання – 54%. Взагалі не виконувати завдання вдома в якості заохочення зголосилися 6% респондентів.</w:t>
      </w:r>
    </w:p>
    <w:p w:rsidR="00190795" w:rsidRPr="00190795" w:rsidRDefault="00190795" w:rsidP="00190795">
      <w:pPr>
        <w:spacing w:after="0" w:line="240" w:lineRule="auto"/>
        <w:ind w:firstLine="284"/>
        <w:jc w:val="both"/>
        <w:rPr>
          <w:rFonts w:ascii="Times New Roman" w:eastAsia="Times New Roman" w:hAnsi="Times New Roman" w:cs="Times New Roman"/>
          <w:sz w:val="18"/>
          <w:szCs w:val="18"/>
          <w:lang w:val="uk-UA" w:eastAsia="ru-RU"/>
        </w:rPr>
      </w:pPr>
      <w:r w:rsidRPr="00190795">
        <w:rPr>
          <w:rFonts w:ascii="Times New Roman" w:eastAsia="Times New Roman" w:hAnsi="Times New Roman" w:cs="Times New Roman"/>
          <w:sz w:val="18"/>
          <w:szCs w:val="18"/>
          <w:lang w:val="uk-UA" w:eastAsia="ru-RU"/>
        </w:rPr>
        <w:t xml:space="preserve">Студенти сподіваються використовувати англійську мову в майбутній професії (85%), спілкуванні (23%)  та під час закордонних подорожей (77%). </w:t>
      </w:r>
    </w:p>
    <w:p w:rsidR="00190795" w:rsidRPr="00190795" w:rsidRDefault="00190795" w:rsidP="00190795">
      <w:pPr>
        <w:spacing w:after="0" w:line="240" w:lineRule="auto"/>
        <w:ind w:firstLine="284"/>
        <w:jc w:val="both"/>
        <w:rPr>
          <w:rFonts w:ascii="Times New Roman" w:eastAsia="Times New Roman" w:hAnsi="Times New Roman" w:cs="Times New Roman"/>
          <w:sz w:val="18"/>
          <w:szCs w:val="18"/>
          <w:lang w:val="uk-UA" w:eastAsia="ru-RU"/>
        </w:rPr>
      </w:pPr>
      <w:r w:rsidRPr="00190795">
        <w:rPr>
          <w:rFonts w:ascii="Times New Roman" w:eastAsia="Times New Roman" w:hAnsi="Times New Roman" w:cs="Times New Roman"/>
          <w:sz w:val="18"/>
          <w:szCs w:val="18"/>
          <w:lang w:val="uk-UA" w:eastAsia="ru-RU"/>
        </w:rPr>
        <w:t>Проходити міжнародний тест з англійської мови хочуть 73%. Отримати сертифікат про  рівень володіння як додаток до диплому - 78% респондентів.</w:t>
      </w:r>
    </w:p>
    <w:p w:rsidR="00190795" w:rsidRPr="00190795" w:rsidRDefault="00190795" w:rsidP="00190795">
      <w:pPr>
        <w:spacing w:after="0" w:line="240" w:lineRule="auto"/>
        <w:ind w:firstLine="284"/>
        <w:jc w:val="both"/>
        <w:rPr>
          <w:rFonts w:ascii="Times New Roman" w:eastAsia="Times New Roman" w:hAnsi="Times New Roman" w:cs="Times New Roman"/>
          <w:sz w:val="18"/>
          <w:szCs w:val="18"/>
          <w:lang w:val="uk-UA" w:eastAsia="ru-RU"/>
        </w:rPr>
      </w:pPr>
      <w:r w:rsidRPr="00190795">
        <w:rPr>
          <w:rFonts w:ascii="Times New Roman" w:eastAsia="Times New Roman" w:hAnsi="Times New Roman" w:cs="Times New Roman"/>
          <w:sz w:val="18"/>
          <w:szCs w:val="18"/>
          <w:lang w:val="uk-UA" w:eastAsia="ru-RU"/>
        </w:rPr>
        <w:t xml:space="preserve">Додаткові заняття (курси, факультативи) потрібні 36% </w:t>
      </w:r>
      <w:r w:rsidRPr="00190795">
        <w:rPr>
          <w:rFonts w:ascii="Times New Roman" w:eastAsia="Times New Roman" w:hAnsi="Times New Roman" w:cs="Times New Roman"/>
          <w:sz w:val="18"/>
          <w:szCs w:val="18"/>
          <w:lang w:val="en-US" w:eastAsia="ru-RU"/>
        </w:rPr>
        <w:t>IV</w:t>
      </w:r>
      <w:r w:rsidRPr="00190795">
        <w:rPr>
          <w:rFonts w:ascii="Times New Roman" w:eastAsia="Times New Roman" w:hAnsi="Times New Roman" w:cs="Times New Roman"/>
          <w:sz w:val="18"/>
          <w:szCs w:val="18"/>
          <w:lang w:val="uk-UA" w:eastAsia="ru-RU"/>
        </w:rPr>
        <w:t xml:space="preserve"> та 30% студентам I курсу. 55% першокурсників переконані, що занять з англійської мови недостатньо. Тільки 2% студентів </w:t>
      </w:r>
      <w:r w:rsidRPr="00190795">
        <w:rPr>
          <w:rFonts w:ascii="Times New Roman" w:eastAsia="Times New Roman" w:hAnsi="Times New Roman" w:cs="Times New Roman"/>
          <w:sz w:val="18"/>
          <w:szCs w:val="18"/>
          <w:lang w:val="en-US" w:eastAsia="ru-RU"/>
        </w:rPr>
        <w:t>IV</w:t>
      </w:r>
      <w:r w:rsidRPr="00190795">
        <w:rPr>
          <w:rFonts w:ascii="Times New Roman" w:eastAsia="Times New Roman" w:hAnsi="Times New Roman" w:cs="Times New Roman"/>
          <w:sz w:val="18"/>
          <w:szCs w:val="18"/>
          <w:lang w:val="uk-UA" w:eastAsia="ru-RU"/>
        </w:rPr>
        <w:t xml:space="preserve"> курсу зазначили, що занять забагато. </w:t>
      </w:r>
    </w:p>
    <w:p w:rsidR="00190795" w:rsidRPr="00190795" w:rsidRDefault="00190795" w:rsidP="00190795">
      <w:pPr>
        <w:spacing w:after="0" w:line="240" w:lineRule="auto"/>
        <w:ind w:firstLine="284"/>
        <w:jc w:val="both"/>
        <w:rPr>
          <w:rFonts w:ascii="Times New Roman" w:eastAsia="Times New Roman" w:hAnsi="Times New Roman" w:cs="Times New Roman"/>
          <w:sz w:val="18"/>
          <w:szCs w:val="18"/>
          <w:lang w:val="uk-UA" w:eastAsia="ru-RU"/>
        </w:rPr>
      </w:pPr>
      <w:r w:rsidRPr="00190795">
        <w:rPr>
          <w:rFonts w:ascii="Times New Roman" w:eastAsia="Times New Roman" w:hAnsi="Times New Roman" w:cs="Times New Roman"/>
          <w:sz w:val="18"/>
          <w:szCs w:val="18"/>
          <w:lang w:val="uk-UA" w:eastAsia="ru-RU"/>
        </w:rPr>
        <w:t xml:space="preserve">Відбувається переорієнтування очікувань студентів в залежності від року навчання: від покращення рівня володіння мовою, розширення словникового запасу та практики говоріння на фоні позитивної психологічної атмосфери на заняттях з іноземної мови до бажання отримувати  цікаву та релевантну інформацію, підвищувати  рівень володіння загальною англійською мовою за допомогою високопрофесійних викладачів та з використанням аудіо та відеоматеріалів під час занять з авіаційної англійської мови. Виконання домашнього завдання є важливою формою самостійної роботи. Переважна більшість свідомо підійшла до даного питання. Користуватися набутими знаннями опитувані планують, насамперед, у майбутній професії. </w:t>
      </w:r>
    </w:p>
    <w:p w:rsidR="00190795" w:rsidRPr="00190795" w:rsidRDefault="00190795" w:rsidP="00190795">
      <w:pPr>
        <w:spacing w:after="0" w:line="240" w:lineRule="auto"/>
        <w:ind w:firstLine="284"/>
        <w:jc w:val="both"/>
        <w:rPr>
          <w:rFonts w:ascii="Times New Roman" w:eastAsia="Times New Roman" w:hAnsi="Times New Roman" w:cs="Times New Roman"/>
          <w:sz w:val="18"/>
          <w:szCs w:val="18"/>
          <w:lang w:val="uk-UA" w:eastAsia="ru-RU"/>
        </w:rPr>
      </w:pPr>
      <w:r w:rsidRPr="00190795">
        <w:rPr>
          <w:rFonts w:ascii="Times New Roman" w:eastAsia="Times New Roman" w:hAnsi="Times New Roman" w:cs="Times New Roman"/>
          <w:sz w:val="18"/>
          <w:szCs w:val="18"/>
          <w:lang w:val="uk-UA" w:eastAsia="ru-RU"/>
        </w:rPr>
        <w:t>В цілому, студенти інституту аеронавігації мають високу мотивацію при вивченні іноземної мови, що пояснюється їх націленістю на майбутню професію. Актуальним завданням для викладачів кафедри є постійне підвищення педагогічної майстерності  та рівня володіння авіаційною англійською мовою з метою надання якісних освітніх послуг студентам.</w:t>
      </w:r>
    </w:p>
    <w:p w:rsidR="00190795" w:rsidRDefault="00190795">
      <w:pP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ype="page"/>
      </w:r>
    </w:p>
    <w:p w:rsidR="00190795" w:rsidRPr="00190795" w:rsidRDefault="00190795" w:rsidP="00190795">
      <w:pPr>
        <w:spacing w:after="0" w:line="240" w:lineRule="auto"/>
        <w:rPr>
          <w:rFonts w:ascii="Times New Roman" w:eastAsia="Calibri" w:hAnsi="Times New Roman" w:cs="Times New Roman"/>
          <w:sz w:val="18"/>
          <w:szCs w:val="18"/>
          <w:lang w:val="en-US"/>
        </w:rPr>
      </w:pPr>
      <w:r w:rsidRPr="00190795">
        <w:rPr>
          <w:rFonts w:ascii="Times New Roman" w:eastAsia="Calibri" w:hAnsi="Times New Roman" w:cs="Times New Roman"/>
          <w:sz w:val="18"/>
          <w:szCs w:val="18"/>
          <w:lang w:val="en-US"/>
        </w:rPr>
        <w:lastRenderedPageBreak/>
        <w:t xml:space="preserve">UDK </w:t>
      </w:r>
    </w:p>
    <w:p w:rsidR="00190795" w:rsidRPr="00190795" w:rsidRDefault="00190795" w:rsidP="00190795">
      <w:pPr>
        <w:spacing w:after="0" w:line="240" w:lineRule="auto"/>
        <w:jc w:val="right"/>
        <w:rPr>
          <w:rFonts w:ascii="Times New Roman" w:eastAsia="Calibri" w:hAnsi="Times New Roman" w:cs="Times New Roman"/>
          <w:b/>
          <w:sz w:val="18"/>
          <w:szCs w:val="18"/>
          <w:lang w:val="uk-UA"/>
        </w:rPr>
      </w:pPr>
      <w:r w:rsidRPr="00190795">
        <w:rPr>
          <w:rFonts w:ascii="Times New Roman" w:eastAsia="Calibri" w:hAnsi="Times New Roman" w:cs="Times New Roman"/>
          <w:b/>
          <w:sz w:val="18"/>
          <w:szCs w:val="18"/>
          <w:lang w:val="en-US"/>
        </w:rPr>
        <w:t xml:space="preserve">L. </w:t>
      </w:r>
      <w:proofErr w:type="spellStart"/>
      <w:r w:rsidRPr="00190795">
        <w:rPr>
          <w:rFonts w:ascii="Times New Roman" w:eastAsia="Calibri" w:hAnsi="Times New Roman" w:cs="Times New Roman"/>
          <w:b/>
          <w:sz w:val="18"/>
          <w:szCs w:val="18"/>
          <w:lang w:val="en-US"/>
        </w:rPr>
        <w:t>Korol</w:t>
      </w:r>
      <w:proofErr w:type="spellEnd"/>
    </w:p>
    <w:p w:rsidR="00190795" w:rsidRPr="00190795" w:rsidRDefault="00190795" w:rsidP="00190795">
      <w:pPr>
        <w:spacing w:after="0" w:line="240" w:lineRule="auto"/>
        <w:ind w:firstLine="318"/>
        <w:jc w:val="right"/>
        <w:rPr>
          <w:rFonts w:ascii="Times New Roman" w:eastAsia="Calibri" w:hAnsi="Times New Roman" w:cs="Times New Roman"/>
          <w:i/>
          <w:sz w:val="18"/>
          <w:szCs w:val="18"/>
          <w:lang w:val="en-US"/>
        </w:rPr>
      </w:pPr>
      <w:r w:rsidRPr="00190795">
        <w:rPr>
          <w:rFonts w:ascii="Times New Roman" w:eastAsia="Calibri" w:hAnsi="Times New Roman" w:cs="Times New Roman"/>
          <w:i/>
          <w:sz w:val="18"/>
          <w:szCs w:val="18"/>
          <w:lang w:val="en-US"/>
        </w:rPr>
        <w:t>Lecturer, NAU, Kyiv</w:t>
      </w:r>
    </w:p>
    <w:p w:rsidR="00190795" w:rsidRPr="00190795" w:rsidRDefault="00190795" w:rsidP="00190795">
      <w:pPr>
        <w:spacing w:before="120" w:after="120" w:line="240" w:lineRule="auto"/>
        <w:rPr>
          <w:rFonts w:ascii="Times New Roman" w:eastAsia="Calibri" w:hAnsi="Times New Roman" w:cs="Times New Roman"/>
          <w:b/>
          <w:sz w:val="18"/>
          <w:szCs w:val="18"/>
          <w:lang w:val="en-US"/>
        </w:rPr>
      </w:pPr>
      <w:r w:rsidRPr="00190795">
        <w:rPr>
          <w:rFonts w:ascii="Times New Roman" w:eastAsia="Calibri" w:hAnsi="Times New Roman" w:cs="Times New Roman"/>
          <w:b/>
          <w:sz w:val="18"/>
          <w:szCs w:val="18"/>
          <w:lang w:val="en-US"/>
        </w:rPr>
        <w:t>SPECIALIST AREAS OF AEROSPACE ENGINEERING</w:t>
      </w:r>
    </w:p>
    <w:p w:rsidR="00190795" w:rsidRPr="00190795" w:rsidRDefault="00190795" w:rsidP="00190795">
      <w:pPr>
        <w:spacing w:after="120" w:line="240" w:lineRule="auto"/>
        <w:ind w:firstLine="284"/>
        <w:jc w:val="both"/>
        <w:rPr>
          <w:rFonts w:ascii="Times New Roman" w:eastAsia="Calibri" w:hAnsi="Times New Roman" w:cs="Times New Roman"/>
          <w:sz w:val="18"/>
          <w:szCs w:val="18"/>
          <w:lang w:val="en-US"/>
        </w:rPr>
      </w:pPr>
      <w:proofErr w:type="spellStart"/>
      <w:r w:rsidRPr="00190795">
        <w:rPr>
          <w:rFonts w:ascii="Times New Roman" w:eastAsia="Calibri" w:hAnsi="Times New Roman" w:cs="Times New Roman"/>
          <w:sz w:val="18"/>
          <w:szCs w:val="18"/>
          <w:lang w:val="uk-UA"/>
        </w:rPr>
        <w:t>The</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United</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Kingdom</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is</w:t>
      </w:r>
      <w:proofErr w:type="spellEnd"/>
      <w:r w:rsidRPr="00190795">
        <w:rPr>
          <w:rFonts w:ascii="Times New Roman" w:eastAsia="Calibri" w:hAnsi="Times New Roman" w:cs="Times New Roman"/>
          <w:sz w:val="18"/>
          <w:szCs w:val="18"/>
          <w:lang w:val="uk-UA"/>
        </w:rPr>
        <w:t xml:space="preserve"> well-</w:t>
      </w:r>
      <w:proofErr w:type="spellStart"/>
      <w:r w:rsidRPr="00190795">
        <w:rPr>
          <w:rFonts w:ascii="Times New Roman" w:eastAsia="Calibri" w:hAnsi="Times New Roman" w:cs="Times New Roman"/>
          <w:sz w:val="18"/>
          <w:szCs w:val="18"/>
          <w:lang w:val="uk-UA"/>
        </w:rPr>
        <w:t>known</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to</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have</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an</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immense</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amount</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of</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postsecondary</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institutions</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which</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are</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highly</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autonomous</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from</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the</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state</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government</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so</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they</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are</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able</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to</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determine</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their</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curricula</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for</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different</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specialities</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among</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other</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benefits</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of</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such</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independence</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We</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should</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also</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mention</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that</w:t>
      </w:r>
      <w:proofErr w:type="spellEnd"/>
      <w:r w:rsidRPr="00190795">
        <w:rPr>
          <w:rFonts w:ascii="Times New Roman" w:eastAsia="Calibri" w:hAnsi="Times New Roman" w:cs="Times New Roman"/>
          <w:sz w:val="18"/>
          <w:szCs w:val="18"/>
          <w:lang w:val="uk-UA"/>
        </w:rPr>
        <w:t xml:space="preserve"> a </w:t>
      </w:r>
      <w:proofErr w:type="spellStart"/>
      <w:r w:rsidRPr="00190795">
        <w:rPr>
          <w:rFonts w:ascii="Times New Roman" w:eastAsia="Calibri" w:hAnsi="Times New Roman" w:cs="Times New Roman"/>
          <w:sz w:val="18"/>
          <w:szCs w:val="18"/>
          <w:lang w:val="uk-UA"/>
        </w:rPr>
        <w:t>lot</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of</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institutions</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offer</w:t>
      </w:r>
      <w:proofErr w:type="spellEnd"/>
      <w:r w:rsidRPr="00190795">
        <w:rPr>
          <w:rFonts w:ascii="Times New Roman" w:eastAsia="Calibri" w:hAnsi="Times New Roman" w:cs="Times New Roman"/>
          <w:sz w:val="18"/>
          <w:szCs w:val="18"/>
          <w:lang w:val="uk-UA"/>
        </w:rPr>
        <w:t xml:space="preserve"> a </w:t>
      </w:r>
      <w:proofErr w:type="spellStart"/>
      <w:r w:rsidRPr="00190795">
        <w:rPr>
          <w:rFonts w:ascii="Times New Roman" w:eastAsia="Calibri" w:hAnsi="Times New Roman" w:cs="Times New Roman"/>
          <w:sz w:val="18"/>
          <w:szCs w:val="18"/>
          <w:lang w:val="uk-UA"/>
        </w:rPr>
        <w:t>degree</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in</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aviation</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field</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namely</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aerospace</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engineering</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as</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they</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have</w:t>
      </w:r>
      <w:proofErr w:type="spellEnd"/>
      <w:r w:rsidRPr="00190795">
        <w:rPr>
          <w:rFonts w:ascii="Times New Roman" w:eastAsia="Calibri" w:hAnsi="Times New Roman" w:cs="Times New Roman"/>
          <w:sz w:val="18"/>
          <w:szCs w:val="18"/>
          <w:lang w:val="uk-UA"/>
        </w:rPr>
        <w:t xml:space="preserve"> a </w:t>
      </w:r>
      <w:proofErr w:type="spellStart"/>
      <w:r w:rsidRPr="00190795">
        <w:rPr>
          <w:rFonts w:ascii="Times New Roman" w:eastAsia="Calibri" w:hAnsi="Times New Roman" w:cs="Times New Roman"/>
          <w:sz w:val="18"/>
          <w:szCs w:val="18"/>
          <w:lang w:val="uk-UA"/>
        </w:rPr>
        <w:t>long</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history</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of</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teaching</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in</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the</w:t>
      </w:r>
      <w:proofErr w:type="spellEnd"/>
      <w:r w:rsidRPr="00190795">
        <w:rPr>
          <w:rFonts w:ascii="Times New Roman" w:eastAsia="Calibri" w:hAnsi="Times New Roman" w:cs="Times New Roman"/>
          <w:sz w:val="18"/>
          <w:szCs w:val="18"/>
          <w:lang w:val="uk-UA"/>
        </w:rPr>
        <w:t xml:space="preserve"> </w:t>
      </w:r>
      <w:proofErr w:type="spellStart"/>
      <w:r w:rsidRPr="00190795">
        <w:rPr>
          <w:rFonts w:ascii="Times New Roman" w:eastAsia="Calibri" w:hAnsi="Times New Roman" w:cs="Times New Roman"/>
          <w:sz w:val="18"/>
          <w:szCs w:val="18"/>
          <w:lang w:val="uk-UA"/>
        </w:rPr>
        <w:t>field</w:t>
      </w:r>
      <w:proofErr w:type="spellEnd"/>
    </w:p>
    <w:p w:rsidR="00190795" w:rsidRPr="00190795" w:rsidRDefault="00190795" w:rsidP="00190795">
      <w:pPr>
        <w:spacing w:after="120" w:line="240" w:lineRule="auto"/>
        <w:ind w:firstLine="284"/>
        <w:jc w:val="both"/>
        <w:rPr>
          <w:rFonts w:ascii="Times New Roman" w:eastAsia="Calibri" w:hAnsi="Times New Roman" w:cs="Times New Roman"/>
          <w:sz w:val="18"/>
          <w:szCs w:val="18"/>
          <w:lang w:val="en-US"/>
        </w:rPr>
      </w:pPr>
      <w:r w:rsidRPr="00190795">
        <w:rPr>
          <w:rFonts w:ascii="Times New Roman" w:eastAsia="Calibri" w:hAnsi="Times New Roman" w:cs="Times New Roman"/>
          <w:sz w:val="18"/>
          <w:szCs w:val="18"/>
          <w:lang w:val="en-US"/>
        </w:rPr>
        <w:t xml:space="preserve">Aerospace engineering is a branch of engineering that deals with different aspects of aviation industry from aerodrome planning to aerospace development. Specialists in this field can create and enhance new  technologies  related to aviation, space exploration and state defense, that is why their specialization may vary greatly, involving aircraft structural design (sometimes narrowing down to a particular type of vehicle like civil, military jets, helicopters or spacecraft), navigation, control, communication etc. In order to do so they have to be knowledgeable about such subjects as aerodynamics, thermodynamics, celestial mechanics, propulsion, acoustics, or guidance and control systems, computer-aided design, robotics, lasers and advanced electronic optics. </w:t>
      </w:r>
    </w:p>
    <w:p w:rsidR="00190795" w:rsidRPr="00190795" w:rsidRDefault="00190795" w:rsidP="00190795">
      <w:pPr>
        <w:spacing w:after="120" w:line="240" w:lineRule="auto"/>
        <w:ind w:firstLine="284"/>
        <w:jc w:val="both"/>
        <w:rPr>
          <w:rFonts w:ascii="Times New Roman" w:eastAsia="Calibri" w:hAnsi="Times New Roman" w:cs="Times New Roman"/>
          <w:sz w:val="18"/>
          <w:szCs w:val="18"/>
          <w:lang w:val="en-US"/>
        </w:rPr>
      </w:pPr>
      <w:r w:rsidRPr="00190795">
        <w:rPr>
          <w:rFonts w:ascii="Times New Roman" w:eastAsia="Calibri" w:hAnsi="Times New Roman" w:cs="Times New Roman"/>
          <w:sz w:val="18"/>
          <w:szCs w:val="18"/>
          <w:lang w:val="en-US"/>
        </w:rPr>
        <w:t xml:space="preserve">However, we should distinguish two major overlapping categories in aerospace engineering, which are aeronautical engineering and </w:t>
      </w:r>
      <w:proofErr w:type="spellStart"/>
      <w:r w:rsidRPr="00190795">
        <w:rPr>
          <w:rFonts w:ascii="Times New Roman" w:eastAsia="Calibri" w:hAnsi="Times New Roman" w:cs="Times New Roman"/>
          <w:sz w:val="18"/>
          <w:szCs w:val="18"/>
          <w:lang w:val="en-US"/>
        </w:rPr>
        <w:t>astronautical</w:t>
      </w:r>
      <w:proofErr w:type="spellEnd"/>
      <w:r w:rsidRPr="00190795">
        <w:rPr>
          <w:rFonts w:ascii="Times New Roman" w:eastAsia="Calibri" w:hAnsi="Times New Roman" w:cs="Times New Roman"/>
          <w:sz w:val="18"/>
          <w:szCs w:val="18"/>
          <w:lang w:val="en-US"/>
        </w:rPr>
        <w:t xml:space="preserve"> engineering. The main difference is that aeronautical engineering, which was the original term to the field, handles the vessels that operate within Earth’s atmosphere, while </w:t>
      </w:r>
      <w:proofErr w:type="spellStart"/>
      <w:r w:rsidRPr="00190795">
        <w:rPr>
          <w:rFonts w:ascii="Times New Roman" w:eastAsia="Calibri" w:hAnsi="Times New Roman" w:cs="Times New Roman"/>
          <w:sz w:val="18"/>
          <w:szCs w:val="18"/>
          <w:lang w:val="en-US"/>
        </w:rPr>
        <w:t>astronautical</w:t>
      </w:r>
      <w:proofErr w:type="spellEnd"/>
      <w:r w:rsidRPr="00190795">
        <w:rPr>
          <w:rFonts w:ascii="Times New Roman" w:eastAsia="Calibri" w:hAnsi="Times New Roman" w:cs="Times New Roman"/>
          <w:sz w:val="18"/>
          <w:szCs w:val="18"/>
          <w:lang w:val="en-US"/>
        </w:rPr>
        <w:t xml:space="preserve"> engineering deals with everything connected to the flights operating in outer space.</w:t>
      </w:r>
    </w:p>
    <w:p w:rsidR="00190795" w:rsidRPr="00190795" w:rsidRDefault="00190795" w:rsidP="00190795">
      <w:pPr>
        <w:spacing w:after="120" w:line="240" w:lineRule="auto"/>
        <w:ind w:firstLine="284"/>
        <w:jc w:val="both"/>
        <w:rPr>
          <w:rFonts w:ascii="Times New Roman" w:eastAsia="Calibri" w:hAnsi="Times New Roman" w:cs="Times New Roman"/>
          <w:sz w:val="18"/>
          <w:szCs w:val="18"/>
          <w:lang w:val="en-US"/>
        </w:rPr>
      </w:pPr>
      <w:r w:rsidRPr="00190795">
        <w:rPr>
          <w:rFonts w:ascii="Times New Roman" w:eastAsia="Calibri" w:hAnsi="Times New Roman" w:cs="Times New Roman"/>
          <w:sz w:val="18"/>
          <w:szCs w:val="18"/>
          <w:lang w:val="en-US"/>
        </w:rPr>
        <w:t xml:space="preserve">With a strong tradition in aerospace engineering, the United Kingdom universities and other higher education institutions with international reputations for excellence in research and teaching, and using the latest technologies offer their services in training engineers of both branches. With a variety of complex career paths, from aerospace engineering to space mission analysis to airline management, there are many specialist degrees which can help a student develop the skills and knowledge for a career in aerospace. </w:t>
      </w:r>
    </w:p>
    <w:p w:rsidR="00190795" w:rsidRDefault="00190795">
      <w:pP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ype="page"/>
      </w:r>
    </w:p>
    <w:p w:rsidR="00190795" w:rsidRPr="00190795" w:rsidRDefault="00190795" w:rsidP="00190795">
      <w:pPr>
        <w:spacing w:after="0" w:line="240" w:lineRule="auto"/>
        <w:jc w:val="right"/>
        <w:rPr>
          <w:rFonts w:ascii="Times New Roman" w:eastAsia="Times New Roman" w:hAnsi="Times New Roman" w:cs="Times New Roman"/>
          <w:bCs/>
          <w:i/>
          <w:sz w:val="18"/>
          <w:szCs w:val="18"/>
          <w:lang w:val="uk-UA" w:eastAsia="ru-RU"/>
        </w:rPr>
      </w:pPr>
      <w:proofErr w:type="spellStart"/>
      <w:r w:rsidRPr="00190795">
        <w:rPr>
          <w:rFonts w:ascii="Times New Roman" w:eastAsia="Times New Roman" w:hAnsi="Times New Roman" w:cs="Times New Roman"/>
          <w:bCs/>
          <w:i/>
          <w:sz w:val="18"/>
          <w:szCs w:val="18"/>
          <w:lang w:val="en-US" w:eastAsia="ru-RU"/>
        </w:rPr>
        <w:lastRenderedPageBreak/>
        <w:t>Skipalska</w:t>
      </w:r>
      <w:proofErr w:type="spellEnd"/>
      <w:r w:rsidRPr="00190795">
        <w:rPr>
          <w:rFonts w:ascii="Times New Roman" w:eastAsia="Times New Roman" w:hAnsi="Times New Roman" w:cs="Times New Roman"/>
          <w:bCs/>
          <w:i/>
          <w:sz w:val="18"/>
          <w:szCs w:val="18"/>
          <w:lang w:val="en-US" w:eastAsia="ru-RU"/>
        </w:rPr>
        <w:t xml:space="preserve"> Yelena</w:t>
      </w:r>
    </w:p>
    <w:p w:rsidR="00190795" w:rsidRPr="00190795" w:rsidRDefault="00190795" w:rsidP="00190795">
      <w:pPr>
        <w:spacing w:after="0" w:line="240" w:lineRule="auto"/>
        <w:jc w:val="right"/>
        <w:rPr>
          <w:rFonts w:ascii="Times New Roman" w:eastAsia="Times New Roman" w:hAnsi="Times New Roman" w:cs="Times New Roman"/>
          <w:bCs/>
          <w:i/>
          <w:sz w:val="18"/>
          <w:szCs w:val="18"/>
          <w:lang w:val="uk-UA" w:eastAsia="ru-RU"/>
        </w:rPr>
      </w:pPr>
      <w:r w:rsidRPr="00190795">
        <w:rPr>
          <w:rFonts w:ascii="Times New Roman" w:eastAsia="Times New Roman" w:hAnsi="Times New Roman" w:cs="Times New Roman"/>
          <w:bCs/>
          <w:i/>
          <w:sz w:val="18"/>
          <w:szCs w:val="18"/>
          <w:lang w:val="en-US" w:eastAsia="ru-RU"/>
        </w:rPr>
        <w:t>Teacher of English, aviation English department, IAN</w:t>
      </w:r>
    </w:p>
    <w:p w:rsidR="00190795" w:rsidRPr="00190795" w:rsidRDefault="00190795" w:rsidP="00190795">
      <w:pPr>
        <w:spacing w:before="100" w:beforeAutospacing="1" w:after="100" w:afterAutospacing="1" w:line="240" w:lineRule="auto"/>
        <w:ind w:firstLine="708"/>
        <w:jc w:val="center"/>
        <w:rPr>
          <w:rFonts w:ascii="Times New Roman" w:eastAsia="Times New Roman" w:hAnsi="Times New Roman" w:cs="Times New Roman"/>
          <w:b/>
          <w:color w:val="000000"/>
          <w:sz w:val="18"/>
          <w:szCs w:val="18"/>
          <w:lang w:val="en-GB" w:eastAsia="ru-RU"/>
        </w:rPr>
      </w:pPr>
      <w:r w:rsidRPr="00190795">
        <w:rPr>
          <w:rFonts w:ascii="Times New Roman" w:eastAsia="Times New Roman" w:hAnsi="Times New Roman" w:cs="Times New Roman"/>
          <w:b/>
          <w:color w:val="000000"/>
          <w:sz w:val="18"/>
          <w:szCs w:val="18"/>
          <w:lang w:val="en-US" w:eastAsia="ru-RU"/>
        </w:rPr>
        <w:t>USING VIDEO IN TEACHING AND LEARNING</w:t>
      </w:r>
    </w:p>
    <w:p w:rsidR="00190795" w:rsidRPr="00190795" w:rsidRDefault="00190795" w:rsidP="00190795">
      <w:pPr>
        <w:shd w:val="clear" w:color="auto" w:fill="FFFFFF"/>
        <w:spacing w:after="0" w:line="240" w:lineRule="auto"/>
        <w:jc w:val="both"/>
        <w:textAlignment w:val="baseline"/>
        <w:rPr>
          <w:rFonts w:ascii="Times New Roman" w:eastAsia="Times New Roman" w:hAnsi="Times New Roman" w:cs="Times New Roman"/>
          <w:sz w:val="18"/>
          <w:szCs w:val="18"/>
          <w:lang w:val="en-GB" w:eastAsia="ru-RU"/>
        </w:rPr>
      </w:pPr>
      <w:proofErr w:type="spellStart"/>
      <w:r w:rsidRPr="00190795">
        <w:rPr>
          <w:rFonts w:ascii="Times New Roman" w:eastAsia="Times New Roman" w:hAnsi="Times New Roman" w:cs="Times New Roman"/>
          <w:sz w:val="18"/>
          <w:szCs w:val="18"/>
          <w:lang w:val="en-GB" w:eastAsia="ru-RU"/>
        </w:rPr>
        <w:t>Audiovisual</w:t>
      </w:r>
      <w:proofErr w:type="spellEnd"/>
      <w:r w:rsidRPr="00190795">
        <w:rPr>
          <w:rFonts w:ascii="Times New Roman" w:eastAsia="Times New Roman" w:hAnsi="Times New Roman" w:cs="Times New Roman"/>
          <w:sz w:val="18"/>
          <w:szCs w:val="18"/>
          <w:lang w:val="en-GB" w:eastAsia="ru-RU"/>
        </w:rPr>
        <w:t xml:space="preserve"> material provides a rich medium for teaching and learning. Video can      effectively communicate complex information to a student and, if used creatively, can become a powerful expressive tool. This short paper looks at some potential benefits and challenges associated with using video materials in teaching and learning. </w:t>
      </w:r>
      <w:r w:rsidRPr="00190795">
        <w:rPr>
          <w:rFonts w:ascii="Times New Roman" w:eastAsia="Times New Roman" w:hAnsi="Times New Roman" w:cs="Times New Roman"/>
          <w:bCs/>
          <w:sz w:val="18"/>
          <w:szCs w:val="18"/>
          <w:lang w:val="en-GB" w:eastAsia="ru-RU"/>
        </w:rPr>
        <w:t>Why video?</w:t>
      </w:r>
      <w:r w:rsidRPr="00190795">
        <w:rPr>
          <w:rFonts w:ascii="Times New Roman" w:eastAsia="Times New Roman" w:hAnsi="Times New Roman" w:cs="Times New Roman"/>
          <w:sz w:val="18"/>
          <w:szCs w:val="18"/>
          <w:lang w:val="en-GB" w:eastAsia="ru-RU"/>
        </w:rPr>
        <w:t xml:space="preserve"> There are an endless number of ways to exploit video in order to create motivating, memorable and inclusive learning experiences. However, watching a video can also be a passive experience and so teaching methods must be used which instead turn it into a springboard for student action and interaction. Before deciding to use video for teaching </w:t>
      </w:r>
      <w:bookmarkStart w:id="0" w:name="_GoBack"/>
      <w:bookmarkEnd w:id="0"/>
      <w:r w:rsidRPr="00190795">
        <w:rPr>
          <w:rFonts w:ascii="Times New Roman" w:eastAsia="Times New Roman" w:hAnsi="Times New Roman" w:cs="Times New Roman"/>
          <w:sz w:val="18"/>
          <w:szCs w:val="18"/>
          <w:lang w:val="en-GB" w:eastAsia="ru-RU"/>
        </w:rPr>
        <w:t>purposes, it is vital to watch all the material to be shown to students beforehand, just in case there is any unnecessary or unsuitable content. It may also be helpful to look through lesson plans from other institutions for ideas on how video has been used effectively to illustrate specific topics. If a video has been chosen to demonstrate a specific topic, does it do so effectively? A lesson plan that involves video material might be thought of in terms of three distinct phases:</w:t>
      </w:r>
    </w:p>
    <w:p w:rsidR="00190795" w:rsidRPr="00190795" w:rsidRDefault="00190795" w:rsidP="00190795">
      <w:pPr>
        <w:keepNext/>
        <w:shd w:val="clear" w:color="auto" w:fill="FFFFFF"/>
        <w:spacing w:after="0" w:line="240" w:lineRule="auto"/>
        <w:jc w:val="both"/>
        <w:textAlignment w:val="baseline"/>
        <w:outlineLvl w:val="2"/>
        <w:rPr>
          <w:rFonts w:ascii="Times New Roman" w:eastAsia="Times New Roman" w:hAnsi="Times New Roman" w:cs="Times New Roman"/>
          <w:b/>
          <w:sz w:val="18"/>
          <w:szCs w:val="18"/>
          <w:lang w:val="en-GB" w:eastAsia="ru-RU"/>
        </w:rPr>
      </w:pPr>
      <w:r w:rsidRPr="00190795">
        <w:rPr>
          <w:rFonts w:ascii="Times New Roman" w:eastAsia="Times New Roman" w:hAnsi="Times New Roman" w:cs="Times New Roman"/>
          <w:b/>
          <w:sz w:val="18"/>
          <w:szCs w:val="18"/>
          <w:lang w:val="en-GB" w:eastAsia="ru-RU"/>
        </w:rPr>
        <w:t>1. Pre-viewing</w:t>
      </w:r>
    </w:p>
    <w:p w:rsidR="00190795" w:rsidRPr="00190795" w:rsidRDefault="00190795" w:rsidP="00190795">
      <w:pPr>
        <w:shd w:val="clear" w:color="auto" w:fill="FFFFFF"/>
        <w:spacing w:after="0" w:line="240" w:lineRule="auto"/>
        <w:jc w:val="both"/>
        <w:textAlignment w:val="baseline"/>
        <w:rPr>
          <w:rFonts w:ascii="Times New Roman" w:eastAsia="Times New Roman" w:hAnsi="Times New Roman" w:cs="Times New Roman"/>
          <w:sz w:val="18"/>
          <w:szCs w:val="18"/>
          <w:lang w:val="en-GB" w:eastAsia="ru-RU"/>
        </w:rPr>
      </w:pPr>
      <w:r w:rsidRPr="00190795">
        <w:rPr>
          <w:rFonts w:ascii="Times New Roman" w:eastAsia="Times New Roman" w:hAnsi="Times New Roman" w:cs="Times New Roman"/>
          <w:sz w:val="18"/>
          <w:szCs w:val="18"/>
          <w:lang w:val="en-GB" w:eastAsia="ru-RU"/>
        </w:rPr>
        <w:t>Before viewing it is important to prepare students for what they are about to see and to introduce the broad topic. Any parts of the video that you believe will challenge students can be outlined at this time. Pre-viewing exercises such as brainstorms may help to focus attention.</w:t>
      </w:r>
    </w:p>
    <w:p w:rsidR="00190795" w:rsidRPr="00190795" w:rsidRDefault="00190795" w:rsidP="00190795">
      <w:pPr>
        <w:keepNext/>
        <w:shd w:val="clear" w:color="auto" w:fill="FFFFFF"/>
        <w:spacing w:after="0" w:line="240" w:lineRule="auto"/>
        <w:jc w:val="both"/>
        <w:textAlignment w:val="baseline"/>
        <w:outlineLvl w:val="2"/>
        <w:rPr>
          <w:rFonts w:ascii="Times New Roman" w:eastAsia="Times New Roman" w:hAnsi="Times New Roman" w:cs="Times New Roman"/>
          <w:b/>
          <w:sz w:val="18"/>
          <w:szCs w:val="18"/>
          <w:lang w:val="en-GB" w:eastAsia="ru-RU"/>
        </w:rPr>
      </w:pPr>
      <w:r w:rsidRPr="00190795">
        <w:rPr>
          <w:rFonts w:ascii="Times New Roman" w:eastAsia="Times New Roman" w:hAnsi="Times New Roman" w:cs="Times New Roman"/>
          <w:b/>
          <w:sz w:val="18"/>
          <w:szCs w:val="18"/>
          <w:lang w:val="en-GB" w:eastAsia="ru-RU"/>
        </w:rPr>
        <w:t>2. Viewing</w:t>
      </w:r>
    </w:p>
    <w:p w:rsidR="00190795" w:rsidRPr="00190795" w:rsidRDefault="00190795" w:rsidP="00190795">
      <w:pPr>
        <w:shd w:val="clear" w:color="auto" w:fill="FFFFFF"/>
        <w:spacing w:after="0" w:line="240" w:lineRule="auto"/>
        <w:jc w:val="both"/>
        <w:textAlignment w:val="baseline"/>
        <w:rPr>
          <w:rFonts w:ascii="Times New Roman" w:eastAsia="Times New Roman" w:hAnsi="Times New Roman" w:cs="Times New Roman"/>
          <w:sz w:val="18"/>
          <w:szCs w:val="18"/>
          <w:lang w:val="en-GB" w:eastAsia="ru-RU"/>
        </w:rPr>
      </w:pPr>
      <w:r w:rsidRPr="00190795">
        <w:rPr>
          <w:rFonts w:ascii="Times New Roman" w:eastAsia="Times New Roman" w:hAnsi="Times New Roman" w:cs="Times New Roman"/>
          <w:sz w:val="18"/>
          <w:szCs w:val="18"/>
          <w:lang w:val="en-GB" w:eastAsia="ru-RU"/>
        </w:rPr>
        <w:t>Continuous interruptions during viewing risk breaking concentration and should be avoided. However, students can be given simple tasks to carry out while watching a video which will help them to engage with the video's content. A balance has to be found which doesn't ask too much of students, but does help to keep them active. Predefined pause points may also act to engage students by eliciting opinions during the viewing process.</w:t>
      </w:r>
    </w:p>
    <w:p w:rsidR="00190795" w:rsidRPr="00190795" w:rsidRDefault="00190795" w:rsidP="00190795">
      <w:pPr>
        <w:keepNext/>
        <w:shd w:val="clear" w:color="auto" w:fill="FFFFFF"/>
        <w:spacing w:after="0" w:line="240" w:lineRule="auto"/>
        <w:jc w:val="both"/>
        <w:textAlignment w:val="baseline"/>
        <w:outlineLvl w:val="2"/>
        <w:rPr>
          <w:rFonts w:ascii="Times New Roman" w:eastAsia="Times New Roman" w:hAnsi="Times New Roman" w:cs="Times New Roman"/>
          <w:b/>
          <w:sz w:val="18"/>
          <w:szCs w:val="18"/>
          <w:lang w:val="en-GB" w:eastAsia="ru-RU"/>
        </w:rPr>
      </w:pPr>
      <w:r w:rsidRPr="00190795">
        <w:rPr>
          <w:rFonts w:ascii="Times New Roman" w:eastAsia="Times New Roman" w:hAnsi="Times New Roman" w:cs="Times New Roman"/>
          <w:b/>
          <w:sz w:val="18"/>
          <w:szCs w:val="18"/>
          <w:lang w:val="en-GB" w:eastAsia="ru-RU"/>
        </w:rPr>
        <w:t>3. Post-viewing</w:t>
      </w:r>
    </w:p>
    <w:p w:rsidR="00190795" w:rsidRPr="00190795" w:rsidRDefault="00190795" w:rsidP="00190795">
      <w:pPr>
        <w:shd w:val="clear" w:color="auto" w:fill="FFFFFF"/>
        <w:spacing w:after="0" w:line="240" w:lineRule="auto"/>
        <w:jc w:val="both"/>
        <w:textAlignment w:val="baseline"/>
        <w:rPr>
          <w:rFonts w:ascii="Times New Roman" w:eastAsia="Times New Roman" w:hAnsi="Times New Roman" w:cs="Times New Roman"/>
          <w:sz w:val="18"/>
          <w:szCs w:val="18"/>
          <w:lang w:val="en-GB" w:eastAsia="ru-RU"/>
        </w:rPr>
      </w:pPr>
      <w:r w:rsidRPr="00190795">
        <w:rPr>
          <w:rFonts w:ascii="Times New Roman" w:eastAsia="Times New Roman" w:hAnsi="Times New Roman" w:cs="Times New Roman"/>
          <w:sz w:val="18"/>
          <w:szCs w:val="18"/>
          <w:lang w:val="en-GB" w:eastAsia="ru-RU"/>
        </w:rPr>
        <w:t>Many different types of activity might follow on from watching a video. Content might be used to begin a discussion, individual reports might be written from different perspectives or students could role-play further scenarios.</w:t>
      </w:r>
      <w:r w:rsidRPr="00190795">
        <w:rPr>
          <w:rFonts w:ascii="Times New Roman" w:eastAsia="Times New Roman" w:hAnsi="Times New Roman" w:cs="Times New Roman"/>
          <w:sz w:val="18"/>
          <w:szCs w:val="18"/>
          <w:lang w:val="en-US" w:eastAsia="ru-RU"/>
        </w:rPr>
        <w:tab/>
      </w:r>
      <w:r w:rsidRPr="00190795">
        <w:rPr>
          <w:rFonts w:ascii="Times New Roman" w:eastAsia="Times New Roman" w:hAnsi="Times New Roman" w:cs="Times New Roman"/>
          <w:sz w:val="18"/>
          <w:szCs w:val="18"/>
          <w:lang w:val="en-GB" w:eastAsia="ru-RU"/>
        </w:rPr>
        <w:t xml:space="preserve"> </w:t>
      </w:r>
    </w:p>
    <w:p w:rsidR="00190795" w:rsidRPr="00190795" w:rsidRDefault="00190795" w:rsidP="00190795">
      <w:pPr>
        <w:shd w:val="clear" w:color="auto" w:fill="FFFFFF"/>
        <w:spacing w:after="0" w:line="240" w:lineRule="auto"/>
        <w:jc w:val="both"/>
        <w:textAlignment w:val="baseline"/>
        <w:outlineLvl w:val="1"/>
        <w:rPr>
          <w:rFonts w:ascii="Times New Roman" w:eastAsia="Times New Roman" w:hAnsi="Times New Roman" w:cs="Times New Roman"/>
          <w:b/>
          <w:sz w:val="18"/>
          <w:szCs w:val="18"/>
          <w:lang w:val="en-GB" w:eastAsia="ru-RU"/>
        </w:rPr>
      </w:pPr>
      <w:r w:rsidRPr="00190795">
        <w:rPr>
          <w:rFonts w:ascii="Times New Roman" w:eastAsia="Times New Roman" w:hAnsi="Times New Roman" w:cs="Times New Roman"/>
          <w:b/>
          <w:sz w:val="18"/>
          <w:szCs w:val="18"/>
          <w:lang w:val="en-GB" w:eastAsia="ru-RU"/>
        </w:rPr>
        <w:t>Conclusions</w:t>
      </w:r>
    </w:p>
    <w:p w:rsidR="00190795" w:rsidRPr="00190795" w:rsidRDefault="00190795" w:rsidP="00190795">
      <w:pPr>
        <w:spacing w:after="0" w:line="240" w:lineRule="auto"/>
        <w:jc w:val="both"/>
        <w:rPr>
          <w:rFonts w:ascii="Times New Roman" w:eastAsia="Times New Roman" w:hAnsi="Times New Roman" w:cs="Times New Roman"/>
          <w:sz w:val="18"/>
          <w:szCs w:val="18"/>
          <w:lang w:val="en-GB" w:eastAsia="ru-RU"/>
        </w:rPr>
      </w:pPr>
      <w:r w:rsidRPr="00190795">
        <w:rPr>
          <w:rFonts w:ascii="Times New Roman" w:eastAsia="Times New Roman" w:hAnsi="Times New Roman" w:cs="Times New Roman"/>
          <w:sz w:val="18"/>
          <w:szCs w:val="18"/>
          <w:lang w:val="en-GB" w:eastAsia="ru-RU"/>
        </w:rPr>
        <w:t>While using video as a teaching tool can help to engage students, no single method of delivery will suit all learners. If video materials are core elements of a lesson plan, consider also providing transcripts or audio descriptions to allow all students to access the materials equally.</w:t>
      </w:r>
    </w:p>
    <w:p w:rsidR="00190795" w:rsidRPr="00190795" w:rsidRDefault="00190795" w:rsidP="00190795">
      <w:pPr>
        <w:tabs>
          <w:tab w:val="left" w:pos="826"/>
        </w:tabs>
        <w:spacing w:after="120" w:line="240" w:lineRule="auto"/>
        <w:ind w:left="540"/>
        <w:jc w:val="both"/>
        <w:rPr>
          <w:rFonts w:ascii="Times New Roman" w:eastAsia="Times New Roman" w:hAnsi="Times New Roman" w:cs="Times New Roman"/>
          <w:sz w:val="18"/>
          <w:szCs w:val="18"/>
          <w:lang w:val="en-GB" w:eastAsia="ru-RU"/>
        </w:rPr>
      </w:pPr>
    </w:p>
    <w:p w:rsidR="00575C01" w:rsidRPr="00190795" w:rsidRDefault="00575C01" w:rsidP="00575C01">
      <w:pPr>
        <w:ind w:left="360"/>
        <w:jc w:val="center"/>
        <w:rPr>
          <w:rFonts w:ascii="Times New Roman" w:hAnsi="Times New Roman" w:cs="Times New Roman"/>
          <w:sz w:val="44"/>
          <w:szCs w:val="44"/>
          <w:lang w:val="uk-UA"/>
        </w:rPr>
      </w:pPr>
    </w:p>
    <w:p w:rsidR="00A7527B" w:rsidRPr="00575C01" w:rsidRDefault="00A7527B">
      <w:pPr>
        <w:rPr>
          <w:lang w:val="uk-UA"/>
        </w:rPr>
      </w:pPr>
    </w:p>
    <w:sectPr w:rsidR="00A7527B" w:rsidRPr="00575C01" w:rsidSect="00190795">
      <w:pgSz w:w="8391" w:h="11907" w:code="11"/>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5F49"/>
    <w:multiLevelType w:val="hybridMultilevel"/>
    <w:tmpl w:val="EF0AED18"/>
    <w:lvl w:ilvl="0" w:tplc="0F929AEC">
      <w:numFmt w:val="bullet"/>
      <w:lvlText w:val="-"/>
      <w:lvlJc w:val="left"/>
      <w:pPr>
        <w:ind w:left="822" w:hanging="360"/>
      </w:pPr>
      <w:rPr>
        <w:rFonts w:ascii="Times New Roman" w:eastAsia="Times New Roman" w:hAnsi="Times New Roman" w:cs="Times New Roman" w:hint="default"/>
      </w:rPr>
    </w:lvl>
    <w:lvl w:ilvl="1" w:tplc="04220003" w:tentative="1">
      <w:start w:val="1"/>
      <w:numFmt w:val="bullet"/>
      <w:lvlText w:val="o"/>
      <w:lvlJc w:val="left"/>
      <w:pPr>
        <w:ind w:left="1542" w:hanging="360"/>
      </w:pPr>
      <w:rPr>
        <w:rFonts w:ascii="Courier New" w:hAnsi="Courier New" w:cs="Courier New" w:hint="default"/>
      </w:rPr>
    </w:lvl>
    <w:lvl w:ilvl="2" w:tplc="04220005" w:tentative="1">
      <w:start w:val="1"/>
      <w:numFmt w:val="bullet"/>
      <w:lvlText w:val=""/>
      <w:lvlJc w:val="left"/>
      <w:pPr>
        <w:ind w:left="2262" w:hanging="360"/>
      </w:pPr>
      <w:rPr>
        <w:rFonts w:ascii="Wingdings" w:hAnsi="Wingdings" w:hint="default"/>
      </w:rPr>
    </w:lvl>
    <w:lvl w:ilvl="3" w:tplc="04220001" w:tentative="1">
      <w:start w:val="1"/>
      <w:numFmt w:val="bullet"/>
      <w:lvlText w:val=""/>
      <w:lvlJc w:val="left"/>
      <w:pPr>
        <w:ind w:left="2982" w:hanging="360"/>
      </w:pPr>
      <w:rPr>
        <w:rFonts w:ascii="Symbol" w:hAnsi="Symbol" w:hint="default"/>
      </w:rPr>
    </w:lvl>
    <w:lvl w:ilvl="4" w:tplc="04220003" w:tentative="1">
      <w:start w:val="1"/>
      <w:numFmt w:val="bullet"/>
      <w:lvlText w:val="o"/>
      <w:lvlJc w:val="left"/>
      <w:pPr>
        <w:ind w:left="3702" w:hanging="360"/>
      </w:pPr>
      <w:rPr>
        <w:rFonts w:ascii="Courier New" w:hAnsi="Courier New" w:cs="Courier New" w:hint="default"/>
      </w:rPr>
    </w:lvl>
    <w:lvl w:ilvl="5" w:tplc="04220005" w:tentative="1">
      <w:start w:val="1"/>
      <w:numFmt w:val="bullet"/>
      <w:lvlText w:val=""/>
      <w:lvlJc w:val="left"/>
      <w:pPr>
        <w:ind w:left="4422" w:hanging="360"/>
      </w:pPr>
      <w:rPr>
        <w:rFonts w:ascii="Wingdings" w:hAnsi="Wingdings" w:hint="default"/>
      </w:rPr>
    </w:lvl>
    <w:lvl w:ilvl="6" w:tplc="04220001" w:tentative="1">
      <w:start w:val="1"/>
      <w:numFmt w:val="bullet"/>
      <w:lvlText w:val=""/>
      <w:lvlJc w:val="left"/>
      <w:pPr>
        <w:ind w:left="5142" w:hanging="360"/>
      </w:pPr>
      <w:rPr>
        <w:rFonts w:ascii="Symbol" w:hAnsi="Symbol" w:hint="default"/>
      </w:rPr>
    </w:lvl>
    <w:lvl w:ilvl="7" w:tplc="04220003" w:tentative="1">
      <w:start w:val="1"/>
      <w:numFmt w:val="bullet"/>
      <w:lvlText w:val="o"/>
      <w:lvlJc w:val="left"/>
      <w:pPr>
        <w:ind w:left="5862" w:hanging="360"/>
      </w:pPr>
      <w:rPr>
        <w:rFonts w:ascii="Courier New" w:hAnsi="Courier New" w:cs="Courier New" w:hint="default"/>
      </w:rPr>
    </w:lvl>
    <w:lvl w:ilvl="8" w:tplc="04220005" w:tentative="1">
      <w:start w:val="1"/>
      <w:numFmt w:val="bullet"/>
      <w:lvlText w:val=""/>
      <w:lvlJc w:val="left"/>
      <w:pPr>
        <w:ind w:left="6582" w:hanging="360"/>
      </w:pPr>
      <w:rPr>
        <w:rFonts w:ascii="Wingdings" w:hAnsi="Wingdings" w:hint="default"/>
      </w:rPr>
    </w:lvl>
  </w:abstractNum>
  <w:abstractNum w:abstractNumId="1">
    <w:nsid w:val="2EE421BB"/>
    <w:multiLevelType w:val="hybridMultilevel"/>
    <w:tmpl w:val="A4027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AA4513"/>
    <w:multiLevelType w:val="multilevel"/>
    <w:tmpl w:val="76FC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DF65F6"/>
    <w:multiLevelType w:val="multilevel"/>
    <w:tmpl w:val="260270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Calibri" w:eastAsia="Calibri" w:hAnsi="Calibri" w:cs="Times New Roman"/>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01"/>
    <w:rsid w:val="000C7D58"/>
    <w:rsid w:val="000D3C36"/>
    <w:rsid w:val="00150D13"/>
    <w:rsid w:val="00167ECF"/>
    <w:rsid w:val="00190795"/>
    <w:rsid w:val="00200BD2"/>
    <w:rsid w:val="002501A2"/>
    <w:rsid w:val="00285091"/>
    <w:rsid w:val="002C6FC9"/>
    <w:rsid w:val="002D7ACE"/>
    <w:rsid w:val="00375BB8"/>
    <w:rsid w:val="003C7DE7"/>
    <w:rsid w:val="003F1E3F"/>
    <w:rsid w:val="004C0F8A"/>
    <w:rsid w:val="004E682F"/>
    <w:rsid w:val="004F1F97"/>
    <w:rsid w:val="004F29C2"/>
    <w:rsid w:val="00542F40"/>
    <w:rsid w:val="00545E8C"/>
    <w:rsid w:val="00563A23"/>
    <w:rsid w:val="00567907"/>
    <w:rsid w:val="0057427E"/>
    <w:rsid w:val="00575C01"/>
    <w:rsid w:val="00580DE5"/>
    <w:rsid w:val="0058150B"/>
    <w:rsid w:val="0058516A"/>
    <w:rsid w:val="005912D1"/>
    <w:rsid w:val="005A09CA"/>
    <w:rsid w:val="005A19C8"/>
    <w:rsid w:val="006B0639"/>
    <w:rsid w:val="006B3C7C"/>
    <w:rsid w:val="006B470B"/>
    <w:rsid w:val="006C7F63"/>
    <w:rsid w:val="006F7D69"/>
    <w:rsid w:val="0071259E"/>
    <w:rsid w:val="007B2AD9"/>
    <w:rsid w:val="007B4CCF"/>
    <w:rsid w:val="00852C56"/>
    <w:rsid w:val="00856DBD"/>
    <w:rsid w:val="00857773"/>
    <w:rsid w:val="008E1F79"/>
    <w:rsid w:val="009364CC"/>
    <w:rsid w:val="00936983"/>
    <w:rsid w:val="009A1E9C"/>
    <w:rsid w:val="009B2B28"/>
    <w:rsid w:val="00A7527B"/>
    <w:rsid w:val="00AC268A"/>
    <w:rsid w:val="00AF140E"/>
    <w:rsid w:val="00B8019E"/>
    <w:rsid w:val="00C12183"/>
    <w:rsid w:val="00C76855"/>
    <w:rsid w:val="00C8389F"/>
    <w:rsid w:val="00CA4B33"/>
    <w:rsid w:val="00D7049E"/>
    <w:rsid w:val="00D72D36"/>
    <w:rsid w:val="00DA534B"/>
    <w:rsid w:val="00DE6D78"/>
    <w:rsid w:val="00E037A3"/>
    <w:rsid w:val="00E3491C"/>
    <w:rsid w:val="00E3787D"/>
    <w:rsid w:val="00E56FEE"/>
    <w:rsid w:val="00E81484"/>
    <w:rsid w:val="00E839A3"/>
    <w:rsid w:val="00E85463"/>
    <w:rsid w:val="00E93335"/>
    <w:rsid w:val="00F40229"/>
    <w:rsid w:val="00F465E1"/>
    <w:rsid w:val="00F4742F"/>
    <w:rsid w:val="00F6451E"/>
    <w:rsid w:val="00F96B54"/>
    <w:rsid w:val="00FE3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063">
      <w:bodyDiv w:val="1"/>
      <w:marLeft w:val="0"/>
      <w:marRight w:val="0"/>
      <w:marTop w:val="0"/>
      <w:marBottom w:val="0"/>
      <w:divBdr>
        <w:top w:val="none" w:sz="0" w:space="0" w:color="auto"/>
        <w:left w:val="none" w:sz="0" w:space="0" w:color="auto"/>
        <w:bottom w:val="none" w:sz="0" w:space="0" w:color="auto"/>
        <w:right w:val="none" w:sz="0" w:space="0" w:color="auto"/>
      </w:divBdr>
    </w:div>
    <w:div w:id="552740114">
      <w:bodyDiv w:val="1"/>
      <w:marLeft w:val="0"/>
      <w:marRight w:val="0"/>
      <w:marTop w:val="0"/>
      <w:marBottom w:val="0"/>
      <w:divBdr>
        <w:top w:val="none" w:sz="0" w:space="0" w:color="auto"/>
        <w:left w:val="none" w:sz="0" w:space="0" w:color="auto"/>
        <w:bottom w:val="none" w:sz="0" w:space="0" w:color="auto"/>
        <w:right w:val="none" w:sz="0" w:space="0" w:color="auto"/>
      </w:divBdr>
    </w:div>
    <w:div w:id="1083457359">
      <w:bodyDiv w:val="1"/>
      <w:marLeft w:val="0"/>
      <w:marRight w:val="0"/>
      <w:marTop w:val="0"/>
      <w:marBottom w:val="0"/>
      <w:divBdr>
        <w:top w:val="none" w:sz="0" w:space="0" w:color="auto"/>
        <w:left w:val="none" w:sz="0" w:space="0" w:color="auto"/>
        <w:bottom w:val="none" w:sz="0" w:space="0" w:color="auto"/>
        <w:right w:val="none" w:sz="0" w:space="0" w:color="auto"/>
      </w:divBdr>
    </w:div>
    <w:div w:id="15026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kpi.kharkov.ua/scripts/irbis64r_01/cgiirbis_64.exe?Z21ID=&amp;I21DBN=BOOK&amp;P21DBN=BOOK&amp;S21STN=1&amp;S21REF=5&amp;S21FMT=fullwebr&amp;C21COM=S&amp;S21CNR=10&amp;S21P01=0&amp;S21P02=0&amp;S21P03=U=&amp;S21STR=629.735.33%28062%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3980</Words>
  <Characters>22686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Nyaka</dc:creator>
  <cp:lastModifiedBy>Nyaka</cp:lastModifiedBy>
  <cp:revision>1</cp:revision>
  <dcterms:created xsi:type="dcterms:W3CDTF">2015-11-04T17:17:00Z</dcterms:created>
  <dcterms:modified xsi:type="dcterms:W3CDTF">2015-11-04T17:37:00Z</dcterms:modified>
</cp:coreProperties>
</file>